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3AE1" w14:textId="6C73D917" w:rsidR="00133FF5" w:rsidRPr="007176CC" w:rsidRDefault="00E02ED4" w:rsidP="00133FF5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  <w:r w:rsidRPr="007176CC">
        <w:rPr>
          <w:rFonts w:cstheme="minorHAnsi"/>
          <w:b/>
          <w:sz w:val="28"/>
          <w:szCs w:val="28"/>
        </w:rPr>
        <w:t xml:space="preserve">       </w:t>
      </w:r>
      <w:r w:rsidR="00133FF5" w:rsidRPr="007176CC">
        <w:rPr>
          <w:rFonts w:cstheme="minorHAnsi"/>
          <w:b/>
          <w:sz w:val="28"/>
          <w:szCs w:val="28"/>
        </w:rPr>
        <w:t>Ormesby St Margaret with Scratby Parish Council</w:t>
      </w:r>
    </w:p>
    <w:p w14:paraId="46B83AE2" w14:textId="5FB4F105" w:rsidR="00133FF5" w:rsidRDefault="00FC5F4C" w:rsidP="00FC5F4C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  <w:r w:rsidRPr="00243771">
        <w:rPr>
          <w:rFonts w:cstheme="minorHAnsi"/>
          <w:b/>
          <w:sz w:val="28"/>
          <w:szCs w:val="28"/>
        </w:rPr>
        <w:t>AGENDA</w:t>
      </w:r>
    </w:p>
    <w:p w14:paraId="3B8F25FB" w14:textId="77777777" w:rsidR="00800776" w:rsidRPr="00243771" w:rsidRDefault="00800776" w:rsidP="00FC5F4C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</w:p>
    <w:p w14:paraId="46B83AE5" w14:textId="7DB0EDDD" w:rsidR="00C67619" w:rsidRPr="00243771" w:rsidRDefault="000457D7" w:rsidP="004B3E61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243771">
        <w:rPr>
          <w:rFonts w:cstheme="minorHAnsi"/>
          <w:b/>
        </w:rPr>
        <w:t xml:space="preserve">DUE TO COVID-19 RESTRICTIONS THIS PARISH COUNCIL WILL NOT BE FORMALLY HELD.  THE PARISH COUNCIL WILL AGREE THE CRITICAL POINTS VIA EMAIL </w:t>
      </w:r>
    </w:p>
    <w:p w14:paraId="26A5E755" w14:textId="45A87CB3" w:rsidR="00243771" w:rsidRDefault="00243771" w:rsidP="004B3E61">
      <w:pPr>
        <w:spacing w:after="0" w:line="240" w:lineRule="auto"/>
        <w:ind w:left="-567" w:right="-22"/>
        <w:jc w:val="center"/>
        <w:rPr>
          <w:rFonts w:cstheme="minorHAnsi"/>
        </w:rPr>
      </w:pPr>
    </w:p>
    <w:p w14:paraId="6BC4AA2E" w14:textId="5C78FF02" w:rsidR="00243771" w:rsidRPr="007176CC" w:rsidRDefault="00F64AC1" w:rsidP="004B3E61">
      <w:pPr>
        <w:spacing w:after="0" w:line="240" w:lineRule="auto"/>
        <w:ind w:left="-567" w:right="-22"/>
        <w:jc w:val="center"/>
        <w:rPr>
          <w:rFonts w:cstheme="minorHAnsi"/>
        </w:rPr>
      </w:pPr>
      <w:r>
        <w:rPr>
          <w:rFonts w:cstheme="minorHAnsi"/>
        </w:rPr>
        <w:t>April 2020</w:t>
      </w:r>
    </w:p>
    <w:p w14:paraId="46B83AE6" w14:textId="3185BF62" w:rsidR="008E5066" w:rsidRPr="007176CC" w:rsidRDefault="006E4129" w:rsidP="008E5066">
      <w:pPr>
        <w:rPr>
          <w:rFonts w:cstheme="minorHAnsi"/>
          <w:sz w:val="18"/>
          <w:szCs w:val="18"/>
        </w:rPr>
      </w:pPr>
      <w:r w:rsidRPr="007176C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6B83B90" wp14:editId="3B3D161A">
                <wp:simplePos x="0" y="0"/>
                <wp:positionH relativeFrom="margin">
                  <wp:posOffset>-390525</wp:posOffset>
                </wp:positionH>
                <wp:positionV relativeFrom="paragraph">
                  <wp:posOffset>89534</wp:posOffset>
                </wp:positionV>
                <wp:extent cx="64865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F1DD7" id="Straight Connector 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30.75pt,7.05pt" to="48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E5066" w:rsidRPr="007176CC">
        <w:rPr>
          <w:rFonts w:cstheme="minorHAnsi"/>
          <w:sz w:val="18"/>
          <w:szCs w:val="18"/>
        </w:rPr>
        <w:tab/>
      </w:r>
    </w:p>
    <w:p w14:paraId="46B83AEF" w14:textId="77777777" w:rsidR="007D653C" w:rsidRPr="007176CC" w:rsidRDefault="007D653C" w:rsidP="00751661">
      <w:pPr>
        <w:spacing w:after="0"/>
        <w:ind w:left="426" w:right="-22"/>
        <w:jc w:val="both"/>
        <w:rPr>
          <w:rFonts w:cstheme="minorHAnsi"/>
          <w:sz w:val="18"/>
          <w:szCs w:val="18"/>
        </w:rPr>
      </w:pPr>
    </w:p>
    <w:p w14:paraId="46B83AF0" w14:textId="45544B9E" w:rsidR="00595BAC" w:rsidRDefault="00C00B8A" w:rsidP="005057FF">
      <w:pPr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 a</w:t>
      </w:r>
      <w:r w:rsidR="007D653C" w:rsidRPr="007176CC">
        <w:rPr>
          <w:rFonts w:cstheme="minorHAnsi"/>
          <w:b/>
          <w:sz w:val="20"/>
          <w:szCs w:val="20"/>
        </w:rPr>
        <w:t xml:space="preserve">pprove the minutes of the meeting held on Monday </w:t>
      </w:r>
      <w:r w:rsidR="007041DC">
        <w:rPr>
          <w:rFonts w:cstheme="minorHAnsi"/>
          <w:b/>
          <w:sz w:val="20"/>
          <w:szCs w:val="20"/>
        </w:rPr>
        <w:t>9</w:t>
      </w:r>
      <w:r w:rsidR="007041DC" w:rsidRPr="007041DC">
        <w:rPr>
          <w:rFonts w:cstheme="minorHAnsi"/>
          <w:b/>
          <w:sz w:val="20"/>
          <w:szCs w:val="20"/>
          <w:vertAlign w:val="superscript"/>
        </w:rPr>
        <w:t>th</w:t>
      </w:r>
      <w:r w:rsidR="007041DC">
        <w:rPr>
          <w:rFonts w:cstheme="minorHAnsi"/>
          <w:b/>
          <w:sz w:val="20"/>
          <w:szCs w:val="20"/>
        </w:rPr>
        <w:t xml:space="preserve"> March</w:t>
      </w:r>
      <w:r w:rsidR="005057FF" w:rsidRPr="007176CC">
        <w:rPr>
          <w:rFonts w:cstheme="minorHAnsi"/>
          <w:b/>
          <w:sz w:val="20"/>
          <w:szCs w:val="20"/>
        </w:rPr>
        <w:t xml:space="preserve"> 20</w:t>
      </w:r>
      <w:r w:rsidR="00BB17E8">
        <w:rPr>
          <w:rFonts w:cstheme="minorHAnsi"/>
          <w:b/>
          <w:sz w:val="20"/>
          <w:szCs w:val="20"/>
        </w:rPr>
        <w:t>20</w:t>
      </w:r>
      <w:r w:rsidR="00124881" w:rsidRPr="007176CC">
        <w:rPr>
          <w:rFonts w:cstheme="minorHAnsi"/>
          <w:b/>
          <w:sz w:val="20"/>
          <w:szCs w:val="20"/>
        </w:rPr>
        <w:t>.</w:t>
      </w:r>
      <w:r w:rsidR="00CA71E5">
        <w:rPr>
          <w:rFonts w:cstheme="minorHAnsi"/>
          <w:b/>
          <w:sz w:val="20"/>
          <w:szCs w:val="20"/>
        </w:rPr>
        <w:t xml:space="preserve">  </w:t>
      </w:r>
      <w:r w:rsidR="00CA71E5">
        <w:rPr>
          <w:rFonts w:cstheme="minorHAnsi"/>
          <w:bCs/>
          <w:sz w:val="20"/>
          <w:szCs w:val="20"/>
        </w:rPr>
        <w:t xml:space="preserve">Cllrs should see amendments as suggested by Cllr Lee – appendix 5 and approve minutes with or without amendments as suggested </w:t>
      </w:r>
      <w:r w:rsidR="002A0062">
        <w:rPr>
          <w:rFonts w:cstheme="minorHAnsi"/>
          <w:b/>
          <w:color w:val="FF0000"/>
          <w:sz w:val="20"/>
          <w:szCs w:val="20"/>
        </w:rPr>
        <w:t>****</w:t>
      </w:r>
    </w:p>
    <w:p w14:paraId="15969491" w14:textId="32866683" w:rsidR="00056355" w:rsidRDefault="00900F15" w:rsidP="005057FF">
      <w:pPr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To </w:t>
      </w:r>
      <w:r w:rsidR="001067A2">
        <w:rPr>
          <w:rFonts w:cstheme="minorHAnsi"/>
          <w:b/>
          <w:sz w:val="20"/>
          <w:szCs w:val="20"/>
        </w:rPr>
        <w:t>receive items of c</w:t>
      </w:r>
      <w:r w:rsidR="00056355">
        <w:rPr>
          <w:rFonts w:cstheme="minorHAnsi"/>
          <w:b/>
          <w:sz w:val="20"/>
          <w:szCs w:val="20"/>
        </w:rPr>
        <w:t>orrespondence</w:t>
      </w:r>
      <w:r w:rsidR="00FA7F5D">
        <w:rPr>
          <w:rFonts w:cstheme="minorHAnsi"/>
          <w:b/>
          <w:sz w:val="20"/>
          <w:szCs w:val="20"/>
        </w:rPr>
        <w:t xml:space="preserve"> and current changes as a result of Covid-19</w:t>
      </w:r>
      <w:r w:rsidR="00310048">
        <w:rPr>
          <w:rFonts w:cstheme="minorHAnsi"/>
          <w:b/>
          <w:sz w:val="20"/>
          <w:szCs w:val="20"/>
        </w:rPr>
        <w:t>:</w:t>
      </w:r>
    </w:p>
    <w:p w14:paraId="771B2D03" w14:textId="69176F0D" w:rsidR="004D1071" w:rsidRPr="00FA7F5D" w:rsidRDefault="00310048" w:rsidP="004D1071">
      <w:pPr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Norse.  </w:t>
      </w:r>
      <w:r w:rsidR="00697E11">
        <w:rPr>
          <w:rFonts w:cstheme="minorHAnsi"/>
          <w:bCs/>
          <w:sz w:val="20"/>
          <w:szCs w:val="20"/>
        </w:rPr>
        <w:t>Notification that Norse will stop grass cutting for the village</w:t>
      </w:r>
      <w:r w:rsidR="00F17DBE">
        <w:rPr>
          <w:rFonts w:cstheme="minorHAnsi"/>
          <w:bCs/>
          <w:sz w:val="20"/>
          <w:szCs w:val="20"/>
        </w:rPr>
        <w:t xml:space="preserve"> </w:t>
      </w:r>
      <w:r w:rsidR="0062506B">
        <w:rPr>
          <w:rFonts w:cstheme="minorHAnsi"/>
          <w:bCs/>
          <w:sz w:val="20"/>
          <w:szCs w:val="20"/>
        </w:rPr>
        <w:t>(as of 1/4/20)</w:t>
      </w:r>
      <w:r w:rsidR="00697E11">
        <w:rPr>
          <w:rFonts w:cstheme="minorHAnsi"/>
          <w:bCs/>
          <w:sz w:val="20"/>
          <w:szCs w:val="20"/>
        </w:rPr>
        <w:t xml:space="preserve"> as the wor</w:t>
      </w:r>
      <w:r w:rsidR="0062506B">
        <w:rPr>
          <w:rFonts w:cstheme="minorHAnsi"/>
          <w:bCs/>
          <w:sz w:val="20"/>
          <w:szCs w:val="20"/>
        </w:rPr>
        <w:t>k</w:t>
      </w:r>
      <w:r w:rsidR="00697E11">
        <w:rPr>
          <w:rFonts w:cstheme="minorHAnsi"/>
          <w:bCs/>
          <w:sz w:val="20"/>
          <w:szCs w:val="20"/>
        </w:rPr>
        <w:t xml:space="preserve"> is not sustainable.  This work is the cutting of the Memorial Green and the Green</w:t>
      </w:r>
      <w:r w:rsidR="00743E03">
        <w:rPr>
          <w:rFonts w:cstheme="minorHAnsi"/>
          <w:bCs/>
          <w:sz w:val="20"/>
          <w:szCs w:val="20"/>
        </w:rPr>
        <w:t>.  The Clerk is obtaining alternative quotations</w:t>
      </w:r>
      <w:r w:rsidR="00F17DBE">
        <w:rPr>
          <w:rFonts w:cstheme="minorHAnsi"/>
          <w:bCs/>
          <w:sz w:val="20"/>
          <w:szCs w:val="20"/>
        </w:rPr>
        <w:t xml:space="preserve"> which may take some weeks to come into force due to Covid-19</w:t>
      </w:r>
    </w:p>
    <w:p w14:paraId="430C4028" w14:textId="590F0F7D" w:rsidR="00FA7F5D" w:rsidRPr="00D14774" w:rsidRDefault="00FA7F5D" w:rsidP="004D1071">
      <w:pPr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Clerk.  Playground and Recreation Ground are locked</w:t>
      </w:r>
      <w:r w:rsidR="00660549">
        <w:rPr>
          <w:rFonts w:cstheme="minorHAnsi"/>
          <w:bCs/>
          <w:sz w:val="20"/>
          <w:szCs w:val="20"/>
        </w:rPr>
        <w:t xml:space="preserve">. </w:t>
      </w:r>
      <w:r w:rsidR="0034553F">
        <w:rPr>
          <w:rFonts w:cstheme="minorHAnsi"/>
          <w:bCs/>
          <w:sz w:val="20"/>
          <w:szCs w:val="20"/>
        </w:rPr>
        <w:t xml:space="preserve">A new </w:t>
      </w:r>
      <w:proofErr w:type="gramStart"/>
      <w:r w:rsidR="00E5263A">
        <w:rPr>
          <w:rFonts w:cstheme="minorHAnsi"/>
          <w:bCs/>
          <w:sz w:val="20"/>
          <w:szCs w:val="20"/>
        </w:rPr>
        <w:t>heavy duty</w:t>
      </w:r>
      <w:proofErr w:type="gramEnd"/>
      <w:r w:rsidR="00E5263A">
        <w:rPr>
          <w:rFonts w:cstheme="minorHAnsi"/>
          <w:bCs/>
          <w:sz w:val="20"/>
          <w:szCs w:val="20"/>
        </w:rPr>
        <w:t xml:space="preserve"> </w:t>
      </w:r>
      <w:r w:rsidR="0034553F">
        <w:rPr>
          <w:rFonts w:cstheme="minorHAnsi"/>
          <w:bCs/>
          <w:sz w:val="20"/>
          <w:szCs w:val="20"/>
        </w:rPr>
        <w:t>combination padlock</w:t>
      </w:r>
      <w:r w:rsidR="002A0062">
        <w:rPr>
          <w:rFonts w:cstheme="minorHAnsi"/>
          <w:bCs/>
          <w:sz w:val="20"/>
          <w:szCs w:val="20"/>
        </w:rPr>
        <w:t xml:space="preserve"> has been purchased by the Clerk and added to expenses</w:t>
      </w:r>
    </w:p>
    <w:p w14:paraId="387577AD" w14:textId="57A9B91A" w:rsidR="00D14774" w:rsidRPr="00CA71E5" w:rsidRDefault="00D14774" w:rsidP="004D1071">
      <w:pPr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Clerk.  </w:t>
      </w:r>
      <w:r w:rsidR="0000524F">
        <w:rPr>
          <w:rFonts w:cstheme="minorHAnsi"/>
          <w:bCs/>
          <w:sz w:val="20"/>
          <w:szCs w:val="20"/>
        </w:rPr>
        <w:t>Request to make all files available to Councillors using ‘OneDrive’.  This could be rolled out over time, so that Councillors can, if they wish, see all files</w:t>
      </w:r>
      <w:r w:rsidR="00ED16AC">
        <w:rPr>
          <w:rFonts w:cstheme="minorHAnsi"/>
          <w:bCs/>
          <w:sz w:val="20"/>
          <w:szCs w:val="20"/>
        </w:rPr>
        <w:t xml:space="preserve"> at their leisure</w:t>
      </w:r>
      <w:r w:rsidR="0000524F">
        <w:rPr>
          <w:rFonts w:cstheme="minorHAnsi"/>
          <w:bCs/>
          <w:sz w:val="20"/>
          <w:szCs w:val="20"/>
        </w:rPr>
        <w:t xml:space="preserve">.  This is important for transparency and </w:t>
      </w:r>
      <w:r w:rsidR="00E710D7">
        <w:rPr>
          <w:rFonts w:cstheme="minorHAnsi"/>
          <w:bCs/>
          <w:sz w:val="20"/>
          <w:szCs w:val="20"/>
        </w:rPr>
        <w:t>for more simple working of the PC</w:t>
      </w:r>
      <w:r w:rsidR="002A0062">
        <w:rPr>
          <w:rFonts w:cstheme="minorHAnsi"/>
          <w:bCs/>
          <w:sz w:val="20"/>
          <w:szCs w:val="20"/>
        </w:rPr>
        <w:t xml:space="preserve"> </w:t>
      </w:r>
      <w:r w:rsidR="002A0062">
        <w:rPr>
          <w:rFonts w:cstheme="minorHAnsi"/>
          <w:bCs/>
          <w:color w:val="FF0000"/>
          <w:sz w:val="20"/>
          <w:szCs w:val="20"/>
        </w:rPr>
        <w:t>****</w:t>
      </w:r>
    </w:p>
    <w:p w14:paraId="54800824" w14:textId="4609616C" w:rsidR="00F64AC1" w:rsidRPr="00F64AC1" w:rsidRDefault="00CA71E5" w:rsidP="00F64AC1">
      <w:pPr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Parishioner.  Request to put plaque on bench.  Please see appendix 6 </w:t>
      </w:r>
      <w:r>
        <w:rPr>
          <w:rFonts w:cstheme="minorHAnsi"/>
          <w:bCs/>
          <w:color w:val="FF0000"/>
          <w:sz w:val="20"/>
          <w:szCs w:val="20"/>
        </w:rPr>
        <w:t>****</w:t>
      </w:r>
    </w:p>
    <w:p w14:paraId="2CCF8913" w14:textId="77777777" w:rsidR="00682BBF" w:rsidRDefault="00682BBF" w:rsidP="005057FF">
      <w:pPr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 consider finances:</w:t>
      </w:r>
    </w:p>
    <w:p w14:paraId="15152EF4" w14:textId="252EEFDE" w:rsidR="00900F15" w:rsidRDefault="00B56BE7" w:rsidP="00682BBF">
      <w:pPr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To confirm that the bank </w:t>
      </w:r>
      <w:r w:rsidR="003A2B45">
        <w:rPr>
          <w:rFonts w:cstheme="minorHAnsi"/>
          <w:b/>
          <w:sz w:val="20"/>
          <w:szCs w:val="20"/>
        </w:rPr>
        <w:t>statements have been checked and confirmed against payments and receipts records</w:t>
      </w:r>
      <w:r w:rsidR="00A22E71">
        <w:rPr>
          <w:rFonts w:cstheme="minorHAnsi"/>
          <w:b/>
          <w:sz w:val="20"/>
          <w:szCs w:val="20"/>
        </w:rPr>
        <w:t>.</w:t>
      </w:r>
    </w:p>
    <w:p w14:paraId="60106056" w14:textId="28492CFB" w:rsidR="00682BBF" w:rsidRDefault="00682BBF" w:rsidP="00682BBF">
      <w:pPr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To note receipts as </w:t>
      </w:r>
      <w:r w:rsidR="002A0062">
        <w:rPr>
          <w:rFonts w:cstheme="minorHAnsi"/>
          <w:b/>
          <w:sz w:val="20"/>
          <w:szCs w:val="20"/>
        </w:rPr>
        <w:t>per appendix 1</w:t>
      </w:r>
      <w:r w:rsidR="00F64AC1">
        <w:rPr>
          <w:rFonts w:cstheme="minorHAnsi"/>
          <w:b/>
          <w:sz w:val="20"/>
          <w:szCs w:val="20"/>
        </w:rPr>
        <w:t xml:space="preserve"> </w:t>
      </w:r>
      <w:r w:rsidR="00F64AC1">
        <w:rPr>
          <w:rFonts w:cstheme="minorHAnsi"/>
          <w:b/>
          <w:color w:val="FF0000"/>
          <w:sz w:val="20"/>
          <w:szCs w:val="20"/>
        </w:rPr>
        <w:t>****</w:t>
      </w:r>
    </w:p>
    <w:p w14:paraId="5B4DFDCF" w14:textId="4D099966" w:rsidR="00682BBF" w:rsidRDefault="00682BBF" w:rsidP="0057389E">
      <w:pPr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To confirm payments as </w:t>
      </w:r>
      <w:r w:rsidR="0057389E">
        <w:rPr>
          <w:rFonts w:cstheme="minorHAnsi"/>
          <w:b/>
          <w:sz w:val="20"/>
          <w:szCs w:val="20"/>
        </w:rPr>
        <w:t>per appendix 1</w:t>
      </w:r>
      <w:r w:rsidR="00F64AC1">
        <w:rPr>
          <w:rFonts w:cstheme="minorHAnsi"/>
          <w:b/>
          <w:sz w:val="20"/>
          <w:szCs w:val="20"/>
        </w:rPr>
        <w:t xml:space="preserve"> </w:t>
      </w:r>
      <w:r w:rsidR="00F64AC1">
        <w:rPr>
          <w:rFonts w:cstheme="minorHAnsi"/>
          <w:b/>
          <w:color w:val="FF0000"/>
          <w:sz w:val="20"/>
          <w:szCs w:val="20"/>
        </w:rPr>
        <w:t>****</w:t>
      </w:r>
    </w:p>
    <w:p w14:paraId="3D324037" w14:textId="2814CE4F" w:rsidR="0057389E" w:rsidRDefault="000E727C" w:rsidP="000E727C">
      <w:pPr>
        <w:pStyle w:val="ListParagraph"/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 w:rsidRPr="000E727C">
        <w:rPr>
          <w:rFonts w:cstheme="minorHAnsi"/>
          <w:b/>
          <w:sz w:val="20"/>
          <w:szCs w:val="20"/>
        </w:rPr>
        <w:t>To receive Council reports as follows:</w:t>
      </w:r>
      <w:bookmarkStart w:id="0" w:name="_GoBack"/>
      <w:bookmarkEnd w:id="0"/>
    </w:p>
    <w:p w14:paraId="413B8172" w14:textId="77777777" w:rsidR="005E619F" w:rsidRPr="000E727C" w:rsidRDefault="005E619F" w:rsidP="005E619F">
      <w:pPr>
        <w:pStyle w:val="ListParagraph"/>
        <w:spacing w:line="262" w:lineRule="auto"/>
        <w:ind w:left="349" w:right="852"/>
        <w:rPr>
          <w:rFonts w:cstheme="minorHAnsi"/>
          <w:b/>
          <w:sz w:val="20"/>
          <w:szCs w:val="20"/>
        </w:rPr>
      </w:pPr>
    </w:p>
    <w:p w14:paraId="42B53311" w14:textId="6F5A2707" w:rsidR="002A0062" w:rsidRPr="002A0062" w:rsidRDefault="002A0062" w:rsidP="000E727C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Cllr Peck.  Scratby Steps / new ramp.  </w:t>
      </w:r>
      <w:r w:rsidRPr="00C12D66">
        <w:rPr>
          <w:rFonts w:cstheme="minorHAnsi"/>
          <w:b/>
          <w:sz w:val="20"/>
          <w:szCs w:val="20"/>
        </w:rPr>
        <w:t>(see appendix 2)</w:t>
      </w:r>
    </w:p>
    <w:p w14:paraId="70982E14" w14:textId="6993431F" w:rsidR="002A0062" w:rsidRDefault="002A0062" w:rsidP="000E727C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Clerk.  Parish Plan.  </w:t>
      </w:r>
      <w:r>
        <w:rPr>
          <w:rFonts w:cstheme="minorHAnsi"/>
          <w:bCs/>
          <w:sz w:val="20"/>
          <w:szCs w:val="20"/>
        </w:rPr>
        <w:t xml:space="preserve">This item is on hold until such time as the Parish Council can meet to discuss next steps.  Payment was made to Collective Community Planning, and a corresponding grant received to refund the Council for that payment.  </w:t>
      </w:r>
    </w:p>
    <w:p w14:paraId="2CF7C54E" w14:textId="629329BD" w:rsidR="000E727C" w:rsidRDefault="00A26727" w:rsidP="000E727C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Cllr Lee.  </w:t>
      </w:r>
      <w:r w:rsidR="000E727C">
        <w:rPr>
          <w:rFonts w:cstheme="minorHAnsi"/>
          <w:b/>
          <w:sz w:val="20"/>
          <w:szCs w:val="20"/>
        </w:rPr>
        <w:t>Personnel Committee</w:t>
      </w:r>
      <w:r w:rsidR="002A0062">
        <w:rPr>
          <w:rFonts w:cstheme="minorHAnsi"/>
          <w:b/>
          <w:sz w:val="20"/>
          <w:szCs w:val="20"/>
        </w:rPr>
        <w:t xml:space="preserve">.  </w:t>
      </w:r>
      <w:r w:rsidR="002A0062">
        <w:rPr>
          <w:rFonts w:cstheme="minorHAnsi"/>
          <w:bCs/>
          <w:sz w:val="20"/>
          <w:szCs w:val="20"/>
        </w:rPr>
        <w:t>To be circulated when received</w:t>
      </w:r>
    </w:p>
    <w:p w14:paraId="22230379" w14:textId="25B25A38" w:rsidR="000E727C" w:rsidRDefault="00A26727" w:rsidP="000E727C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Cllr Scott-Greenard.  </w:t>
      </w:r>
      <w:r w:rsidR="00754A89">
        <w:rPr>
          <w:rFonts w:cstheme="minorHAnsi"/>
          <w:b/>
          <w:sz w:val="20"/>
          <w:szCs w:val="20"/>
        </w:rPr>
        <w:t>Coronavirus report</w:t>
      </w:r>
      <w:r w:rsidR="005E619F">
        <w:rPr>
          <w:rFonts w:cstheme="minorHAnsi"/>
          <w:b/>
          <w:sz w:val="20"/>
          <w:szCs w:val="20"/>
        </w:rPr>
        <w:t xml:space="preserve"> (see appendix </w:t>
      </w:r>
      <w:r w:rsidR="002A0062">
        <w:rPr>
          <w:rFonts w:cstheme="minorHAnsi"/>
          <w:b/>
          <w:sz w:val="20"/>
          <w:szCs w:val="20"/>
        </w:rPr>
        <w:t>3</w:t>
      </w:r>
      <w:r w:rsidR="005E619F">
        <w:rPr>
          <w:rFonts w:cstheme="minorHAnsi"/>
          <w:b/>
          <w:sz w:val="20"/>
          <w:szCs w:val="20"/>
        </w:rPr>
        <w:t>)</w:t>
      </w:r>
    </w:p>
    <w:p w14:paraId="05BA119A" w14:textId="376C27BF" w:rsidR="005E619F" w:rsidRDefault="005E619F" w:rsidP="000E727C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Cllr G Freeman.  Borough Council report</w:t>
      </w:r>
      <w:r w:rsidR="00F02599">
        <w:rPr>
          <w:rFonts w:cstheme="minorHAnsi"/>
          <w:b/>
          <w:sz w:val="20"/>
          <w:szCs w:val="20"/>
        </w:rPr>
        <w:t xml:space="preserve"> (see appendix </w:t>
      </w:r>
      <w:r w:rsidR="002A0062">
        <w:rPr>
          <w:rFonts w:cstheme="minorHAnsi"/>
          <w:b/>
          <w:sz w:val="20"/>
          <w:szCs w:val="20"/>
        </w:rPr>
        <w:t>3</w:t>
      </w:r>
      <w:r w:rsidR="00F02599">
        <w:rPr>
          <w:rFonts w:cstheme="minorHAnsi"/>
          <w:b/>
          <w:sz w:val="20"/>
          <w:szCs w:val="20"/>
        </w:rPr>
        <w:t>)</w:t>
      </w:r>
    </w:p>
    <w:p w14:paraId="552639C6" w14:textId="70FA5C80" w:rsidR="005E619F" w:rsidRDefault="005E619F" w:rsidP="000E727C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Cllr </w:t>
      </w:r>
      <w:r w:rsidR="002430AF">
        <w:rPr>
          <w:rFonts w:cstheme="minorHAnsi"/>
          <w:b/>
          <w:sz w:val="20"/>
          <w:szCs w:val="20"/>
        </w:rPr>
        <w:t xml:space="preserve">S </w:t>
      </w:r>
      <w:r>
        <w:rPr>
          <w:rFonts w:cstheme="minorHAnsi"/>
          <w:b/>
          <w:sz w:val="20"/>
          <w:szCs w:val="20"/>
        </w:rPr>
        <w:t xml:space="preserve">Scott-Greenard.  Borough Council report (see appendix </w:t>
      </w:r>
      <w:r w:rsidR="002A0062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>)</w:t>
      </w:r>
    </w:p>
    <w:p w14:paraId="57EBB9B2" w14:textId="02AD3381" w:rsidR="005E619F" w:rsidRDefault="005E619F" w:rsidP="000E727C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Cllr R Hanton.  County Council</w:t>
      </w:r>
      <w:r w:rsidR="00C12D66">
        <w:rPr>
          <w:rFonts w:cstheme="minorHAnsi"/>
          <w:b/>
          <w:sz w:val="20"/>
          <w:szCs w:val="20"/>
        </w:rPr>
        <w:t xml:space="preserve"> Coronavirus updates</w:t>
      </w:r>
      <w:r>
        <w:rPr>
          <w:rFonts w:cstheme="minorHAnsi"/>
          <w:b/>
          <w:sz w:val="20"/>
          <w:szCs w:val="20"/>
        </w:rPr>
        <w:t xml:space="preserve"> (see appendix </w:t>
      </w:r>
      <w:r w:rsidR="00C12D66">
        <w:rPr>
          <w:rFonts w:cstheme="minorHAnsi"/>
          <w:b/>
          <w:sz w:val="20"/>
          <w:szCs w:val="20"/>
        </w:rPr>
        <w:t>7 and 8</w:t>
      </w:r>
      <w:r>
        <w:rPr>
          <w:rFonts w:cstheme="minorHAnsi"/>
          <w:b/>
          <w:sz w:val="20"/>
          <w:szCs w:val="20"/>
        </w:rPr>
        <w:t>)</w:t>
      </w:r>
    </w:p>
    <w:p w14:paraId="3515D4BE" w14:textId="70EB3909" w:rsidR="00931EEE" w:rsidRDefault="00931EEE" w:rsidP="000E727C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Cllr K Wendt.  Burial Ground (see appendix </w:t>
      </w:r>
      <w:r w:rsidR="002A0062">
        <w:rPr>
          <w:rFonts w:cstheme="minorHAnsi"/>
          <w:b/>
          <w:sz w:val="20"/>
          <w:szCs w:val="20"/>
        </w:rPr>
        <w:t>4</w:t>
      </w:r>
      <w:r>
        <w:rPr>
          <w:rFonts w:cstheme="minorHAnsi"/>
          <w:b/>
          <w:sz w:val="20"/>
          <w:szCs w:val="20"/>
        </w:rPr>
        <w:t>)</w:t>
      </w:r>
    </w:p>
    <w:p w14:paraId="0AF7EF15" w14:textId="3FF290CC" w:rsidR="00F64AC1" w:rsidRDefault="00F64AC1" w:rsidP="000E727C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Cllr R Wendt.  Sam2 data (see appendix 9)</w:t>
      </w:r>
    </w:p>
    <w:p w14:paraId="748952A2" w14:textId="40AF11F2" w:rsidR="001F1BFB" w:rsidRDefault="001F1BFB" w:rsidP="001F1BFB">
      <w:pPr>
        <w:spacing w:line="262" w:lineRule="auto"/>
        <w:ind w:right="852"/>
        <w:rPr>
          <w:rFonts w:cstheme="minorHAnsi"/>
          <w:b/>
          <w:sz w:val="20"/>
          <w:szCs w:val="20"/>
        </w:rPr>
      </w:pPr>
    </w:p>
    <w:p w14:paraId="64176FD5" w14:textId="471EBB01" w:rsidR="002A0062" w:rsidRDefault="002A0062" w:rsidP="001F1BFB">
      <w:pPr>
        <w:pStyle w:val="ListParagraph"/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 note items to be discussed when the PC holds a meeting following the Corona lockdown</w:t>
      </w:r>
    </w:p>
    <w:p w14:paraId="00F902B0" w14:textId="40823ABD" w:rsidR="002A0062" w:rsidRPr="002A0062" w:rsidRDefault="002A0062" w:rsidP="002A0062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Grievance investigation</w:t>
      </w:r>
    </w:p>
    <w:p w14:paraId="5F1431C3" w14:textId="413BB74C" w:rsidR="002A0062" w:rsidRPr="002A0062" w:rsidRDefault="002A0062" w:rsidP="002A0062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Parish Plan</w:t>
      </w:r>
      <w:r w:rsidR="00ED16AC">
        <w:rPr>
          <w:rFonts w:cstheme="minorHAnsi"/>
          <w:bCs/>
          <w:sz w:val="20"/>
          <w:szCs w:val="20"/>
        </w:rPr>
        <w:t xml:space="preserve"> – next steps and when to take them</w:t>
      </w:r>
    </w:p>
    <w:p w14:paraId="0521FAB2" w14:textId="77777777" w:rsidR="002A0062" w:rsidRDefault="002A0062" w:rsidP="002A0062">
      <w:pPr>
        <w:pStyle w:val="ListParagraph"/>
        <w:spacing w:line="262" w:lineRule="auto"/>
        <w:ind w:left="1276" w:right="852"/>
        <w:rPr>
          <w:rFonts w:cstheme="minorHAnsi"/>
          <w:b/>
          <w:sz w:val="20"/>
          <w:szCs w:val="20"/>
        </w:rPr>
      </w:pPr>
    </w:p>
    <w:p w14:paraId="17504DC1" w14:textId="3C7809A9" w:rsidR="001F1BFB" w:rsidRDefault="001F1BFB" w:rsidP="001F1BFB">
      <w:pPr>
        <w:pStyle w:val="ListParagraph"/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The next meeting:</w:t>
      </w:r>
    </w:p>
    <w:p w14:paraId="4811D176" w14:textId="67C09762" w:rsidR="001F1BFB" w:rsidRPr="00582A36" w:rsidRDefault="00582A36" w:rsidP="00582A36">
      <w:pPr>
        <w:pStyle w:val="ListParagraph"/>
        <w:spacing w:line="262" w:lineRule="auto"/>
        <w:ind w:right="85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next </w:t>
      </w:r>
      <w:r w:rsidR="00ED16AC">
        <w:rPr>
          <w:rFonts w:cstheme="minorHAnsi"/>
          <w:bCs/>
          <w:sz w:val="20"/>
          <w:szCs w:val="20"/>
        </w:rPr>
        <w:t>‘</w:t>
      </w:r>
      <w:r>
        <w:rPr>
          <w:rFonts w:cstheme="minorHAnsi"/>
          <w:bCs/>
          <w:sz w:val="20"/>
          <w:szCs w:val="20"/>
        </w:rPr>
        <w:t>meeting</w:t>
      </w:r>
      <w:r w:rsidR="00ED16AC">
        <w:rPr>
          <w:rFonts w:cstheme="minorHAnsi"/>
          <w:bCs/>
          <w:sz w:val="20"/>
          <w:szCs w:val="20"/>
        </w:rPr>
        <w:t>’</w:t>
      </w:r>
      <w:r>
        <w:rPr>
          <w:rFonts w:cstheme="minorHAnsi"/>
          <w:bCs/>
          <w:sz w:val="20"/>
          <w:szCs w:val="20"/>
        </w:rPr>
        <w:t xml:space="preserve"> will take place on Monday </w:t>
      </w:r>
      <w:r w:rsidR="00220527">
        <w:rPr>
          <w:rFonts w:cstheme="minorHAnsi"/>
          <w:bCs/>
          <w:sz w:val="20"/>
          <w:szCs w:val="20"/>
        </w:rPr>
        <w:t>4</w:t>
      </w:r>
      <w:r w:rsidR="00220527" w:rsidRPr="00220527">
        <w:rPr>
          <w:rFonts w:cstheme="minorHAnsi"/>
          <w:bCs/>
          <w:sz w:val="20"/>
          <w:szCs w:val="20"/>
          <w:vertAlign w:val="superscript"/>
        </w:rPr>
        <w:t>th</w:t>
      </w:r>
      <w:r w:rsidR="00220527">
        <w:rPr>
          <w:rFonts w:cstheme="minorHAnsi"/>
          <w:bCs/>
          <w:sz w:val="20"/>
          <w:szCs w:val="20"/>
        </w:rPr>
        <w:t xml:space="preserve"> May 2020</w:t>
      </w:r>
      <w:r w:rsidR="00800776">
        <w:rPr>
          <w:rFonts w:cstheme="minorHAnsi"/>
          <w:bCs/>
          <w:sz w:val="20"/>
          <w:szCs w:val="20"/>
        </w:rPr>
        <w:t xml:space="preserve">.  </w:t>
      </w:r>
    </w:p>
    <w:p w14:paraId="310F4709" w14:textId="3225018E" w:rsidR="001F1BFB" w:rsidRDefault="001F1BFB" w:rsidP="001F1BFB">
      <w:pPr>
        <w:spacing w:line="262" w:lineRule="auto"/>
        <w:ind w:right="852"/>
        <w:rPr>
          <w:rFonts w:cstheme="minorHAnsi"/>
          <w:b/>
          <w:sz w:val="20"/>
          <w:szCs w:val="20"/>
        </w:rPr>
      </w:pPr>
    </w:p>
    <w:p w14:paraId="152BBAAF" w14:textId="77777777" w:rsidR="001F1BFB" w:rsidRPr="00E4149D" w:rsidRDefault="001F1BFB" w:rsidP="001F1BFB">
      <w:pPr>
        <w:ind w:left="34" w:right="-22"/>
        <w:jc w:val="both"/>
        <w:rPr>
          <w:rFonts w:ascii="Monotype Corsiva" w:hAnsi="Monotype Corsiva" w:cstheme="minorHAnsi"/>
          <w:b/>
          <w:sz w:val="56"/>
          <w:szCs w:val="56"/>
        </w:rPr>
      </w:pPr>
      <w:r w:rsidRPr="00E4149D">
        <w:rPr>
          <w:rFonts w:ascii="Monotype Corsiva" w:hAnsi="Monotype Corsiva" w:cstheme="minorHAnsi"/>
          <w:b/>
          <w:sz w:val="56"/>
          <w:szCs w:val="56"/>
        </w:rPr>
        <w:t>Jo Beardshaw</w:t>
      </w:r>
    </w:p>
    <w:p w14:paraId="49A58A5D" w14:textId="77777777" w:rsidR="001F1BFB" w:rsidRPr="007176CC" w:rsidRDefault="001F1BFB" w:rsidP="001F1BFB">
      <w:pPr>
        <w:ind w:left="34" w:right="-22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Interim </w:t>
      </w:r>
      <w:r w:rsidRPr="007176CC">
        <w:rPr>
          <w:rFonts w:cstheme="minorHAnsi"/>
        </w:rPr>
        <w:t>Clerk and Responsible Financial Officer</w:t>
      </w:r>
    </w:p>
    <w:p w14:paraId="46B83B8F" w14:textId="567B1E43" w:rsidR="00DB5D65" w:rsidRPr="00DC52A0" w:rsidRDefault="001F1BFB" w:rsidP="00DC52A0">
      <w:pPr>
        <w:ind w:left="34" w:right="-22"/>
        <w:jc w:val="both"/>
        <w:rPr>
          <w:rFonts w:cstheme="minorHAnsi"/>
        </w:rPr>
      </w:pPr>
      <w:r w:rsidRPr="007176CC">
        <w:rPr>
          <w:rFonts w:cstheme="minorHAnsi"/>
        </w:rPr>
        <w:t>Ormesby St Margaret with Scratby Parish Counci</w:t>
      </w:r>
      <w:r w:rsidR="00DC52A0">
        <w:rPr>
          <w:rFonts w:cstheme="minorHAnsi"/>
        </w:rPr>
        <w:t>l</w:t>
      </w:r>
    </w:p>
    <w:sectPr w:rsidR="00DB5D65" w:rsidRPr="00DC52A0" w:rsidSect="00124881">
      <w:footerReference w:type="even" r:id="rId8"/>
      <w:footerReference w:type="default" r:id="rId9"/>
      <w:footerReference w:type="first" r:id="rId10"/>
      <w:pgSz w:w="11906" w:h="16838"/>
      <w:pgMar w:top="284" w:right="566" w:bottom="709" w:left="993" w:header="282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2D5CA" w14:textId="77777777" w:rsidR="001E4B21" w:rsidRDefault="001E4B21" w:rsidP="00F07001">
      <w:pPr>
        <w:spacing w:after="0" w:line="240" w:lineRule="auto"/>
      </w:pPr>
      <w:r>
        <w:separator/>
      </w:r>
    </w:p>
  </w:endnote>
  <w:endnote w:type="continuationSeparator" w:id="0">
    <w:p w14:paraId="4D95729F" w14:textId="77777777" w:rsidR="001E4B21" w:rsidRDefault="001E4B21" w:rsidP="00F07001">
      <w:pPr>
        <w:spacing w:after="0" w:line="240" w:lineRule="auto"/>
      </w:pPr>
      <w:r>
        <w:continuationSeparator/>
      </w:r>
    </w:p>
  </w:endnote>
  <w:endnote w:type="continuationNotice" w:id="1">
    <w:p w14:paraId="395161D7" w14:textId="77777777" w:rsidR="001E4B21" w:rsidRDefault="001E4B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0338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364033892"/>
          <w:docPartObj>
            <w:docPartGallery w:val="Page Numbers (Top of Page)"/>
            <w:docPartUnique/>
          </w:docPartObj>
        </w:sdtPr>
        <w:sdtEndPr/>
        <w:sdtContent>
          <w:p w14:paraId="46B83B97" w14:textId="77777777" w:rsidR="00B116F1" w:rsidRPr="00B116F1" w:rsidRDefault="00B116F1" w:rsidP="00B116F1">
            <w:pPr>
              <w:pStyle w:val="Footer"/>
              <w:rPr>
                <w:sz w:val="18"/>
                <w:szCs w:val="18"/>
              </w:rPr>
            </w:pPr>
            <w:r w:rsidRPr="00B116F1">
              <w:rPr>
                <w:sz w:val="18"/>
                <w:szCs w:val="18"/>
              </w:rPr>
              <w:t xml:space="preserve">Page </w: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begin"/>
            </w:r>
            <w:r w:rsidRPr="00B116F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B116F1">
              <w:rPr>
                <w:sz w:val="18"/>
                <w:szCs w:val="18"/>
              </w:rPr>
              <w:fldChar w:fldCharType="end"/>
            </w:r>
            <w:r w:rsidRPr="00B116F1">
              <w:rPr>
                <w:sz w:val="18"/>
                <w:szCs w:val="18"/>
              </w:rPr>
              <w:t xml:space="preserve"> of </w: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begin"/>
            </w:r>
            <w:r w:rsidRPr="00B116F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B116F1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0338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364033894"/>
          <w:docPartObj>
            <w:docPartGallery w:val="Page Numbers (Top of Page)"/>
            <w:docPartUnique/>
          </w:docPartObj>
        </w:sdtPr>
        <w:sdtEndPr/>
        <w:sdtContent>
          <w:p w14:paraId="46B83B98" w14:textId="77777777" w:rsidR="00B116F1" w:rsidRPr="000D3D71" w:rsidRDefault="00B116F1" w:rsidP="00B116F1">
            <w:pPr>
              <w:pStyle w:val="Footer"/>
              <w:pBdr>
                <w:top w:val="single" w:sz="4" w:space="1" w:color="D9D9D9" w:themeColor="background1" w:themeShade="D9"/>
              </w:pBdr>
              <w:rPr>
                <w:sz w:val="18"/>
                <w:szCs w:val="18"/>
              </w:rPr>
            </w:pPr>
            <w:r w:rsidRPr="000D3D71">
              <w:rPr>
                <w:sz w:val="18"/>
                <w:szCs w:val="18"/>
              </w:rPr>
              <w:t xml:space="preserve">Page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20B13">
              <w:rPr>
                <w:b/>
                <w:bCs/>
                <w:noProof/>
                <w:sz w:val="18"/>
                <w:szCs w:val="18"/>
              </w:rPr>
              <w:t>3</w:t>
            </w:r>
            <w:r w:rsidR="00F74E21" w:rsidRPr="000D3D71">
              <w:rPr>
                <w:sz w:val="18"/>
                <w:szCs w:val="18"/>
              </w:rPr>
              <w:fldChar w:fldCharType="end"/>
            </w:r>
            <w:r w:rsidRPr="000D3D71">
              <w:rPr>
                <w:sz w:val="18"/>
                <w:szCs w:val="18"/>
              </w:rPr>
              <w:t xml:space="preserve"> of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0D3D7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6B83B99" w14:textId="77777777" w:rsidR="00F07001" w:rsidRDefault="00F07001" w:rsidP="00B116F1">
    <w:pPr>
      <w:pStyle w:val="Footer"/>
      <w:pBdr>
        <w:top w:val="single" w:sz="4" w:space="1" w:color="D9D9D9" w:themeColor="background1" w:themeShade="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640338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364033896"/>
          <w:docPartObj>
            <w:docPartGallery w:val="Page Numbers (Top of Page)"/>
            <w:docPartUnique/>
          </w:docPartObj>
        </w:sdtPr>
        <w:sdtEndPr/>
        <w:sdtContent>
          <w:p w14:paraId="46B83B9A" w14:textId="77777777" w:rsidR="004F5695" w:rsidRPr="004F5695" w:rsidRDefault="004F5695">
            <w:pPr>
              <w:pStyle w:val="Footer"/>
              <w:rPr>
                <w:sz w:val="16"/>
                <w:szCs w:val="16"/>
              </w:rPr>
            </w:pPr>
            <w:r w:rsidRPr="000D3D71">
              <w:rPr>
                <w:sz w:val="18"/>
                <w:szCs w:val="18"/>
              </w:rPr>
              <w:t xml:space="preserve">Page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1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end"/>
            </w:r>
            <w:r w:rsidRPr="000D3D71">
              <w:rPr>
                <w:sz w:val="18"/>
                <w:szCs w:val="18"/>
              </w:rPr>
              <w:t xml:space="preserve"> of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B83B9B" w14:textId="77777777" w:rsidR="00F07001" w:rsidRDefault="00F07001" w:rsidP="00123770">
    <w:pPr>
      <w:pStyle w:val="Footer"/>
      <w:tabs>
        <w:tab w:val="clear" w:pos="4513"/>
        <w:tab w:val="clear" w:pos="9026"/>
        <w:tab w:val="left" w:pos="2674"/>
        <w:tab w:val="left" w:pos="30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92A1B" w14:textId="77777777" w:rsidR="001E4B21" w:rsidRDefault="001E4B21" w:rsidP="00F07001">
      <w:pPr>
        <w:spacing w:after="0" w:line="240" w:lineRule="auto"/>
      </w:pPr>
      <w:r>
        <w:separator/>
      </w:r>
    </w:p>
  </w:footnote>
  <w:footnote w:type="continuationSeparator" w:id="0">
    <w:p w14:paraId="62D5C960" w14:textId="77777777" w:rsidR="001E4B21" w:rsidRDefault="001E4B21" w:rsidP="00F07001">
      <w:pPr>
        <w:spacing w:after="0" w:line="240" w:lineRule="auto"/>
      </w:pPr>
      <w:r>
        <w:continuationSeparator/>
      </w:r>
    </w:p>
  </w:footnote>
  <w:footnote w:type="continuationNotice" w:id="1">
    <w:p w14:paraId="65EFC9BF" w14:textId="77777777" w:rsidR="001E4B21" w:rsidRDefault="001E4B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DEF"/>
    <w:multiLevelType w:val="hybridMultilevel"/>
    <w:tmpl w:val="11C0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354C"/>
    <w:multiLevelType w:val="hybridMultilevel"/>
    <w:tmpl w:val="A6EC2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66FF"/>
    <w:multiLevelType w:val="hybridMultilevel"/>
    <w:tmpl w:val="493CD8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CE06A5"/>
    <w:multiLevelType w:val="multilevel"/>
    <w:tmpl w:val="323A30C8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ascii="Calibri" w:hAnsi="Calibri" w:cs="Calibri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Calibri" w:hAnsi="Calibri" w:cs="Calibr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Calibri" w:hAnsi="Calibri" w:cs="Calibri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Calibri" w:hAnsi="Calibri" w:cs="Calibri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Calibri" w:hAnsi="Calibri" w:cs="Calibri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ascii="Calibri" w:hAnsi="Calibri" w:cs="Calibri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Calibri" w:hAnsi="Calibri" w:cs="Calibri" w:hint="default"/>
        <w:b/>
        <w:sz w:val="20"/>
      </w:rPr>
    </w:lvl>
  </w:abstractNum>
  <w:abstractNum w:abstractNumId="4" w15:restartNumberingAfterBreak="0">
    <w:nsid w:val="1EA31C5E"/>
    <w:multiLevelType w:val="hybridMultilevel"/>
    <w:tmpl w:val="E4E261D2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4F2192B"/>
    <w:multiLevelType w:val="hybridMultilevel"/>
    <w:tmpl w:val="6B34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111E0"/>
    <w:multiLevelType w:val="hybridMultilevel"/>
    <w:tmpl w:val="F08000A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2EBD322F"/>
    <w:multiLevelType w:val="hybridMultilevel"/>
    <w:tmpl w:val="0868E7C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4B2B"/>
    <w:multiLevelType w:val="multilevel"/>
    <w:tmpl w:val="CF045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D4B359D"/>
    <w:multiLevelType w:val="hybridMultilevel"/>
    <w:tmpl w:val="EEBAD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6E68"/>
    <w:multiLevelType w:val="multilevel"/>
    <w:tmpl w:val="6CB4A7E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6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5" w:hanging="1440"/>
      </w:pPr>
      <w:rPr>
        <w:rFonts w:hint="default"/>
      </w:rPr>
    </w:lvl>
  </w:abstractNum>
  <w:abstractNum w:abstractNumId="11" w15:restartNumberingAfterBreak="0">
    <w:nsid w:val="455055CE"/>
    <w:multiLevelType w:val="hybridMultilevel"/>
    <w:tmpl w:val="2648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72D9"/>
    <w:multiLevelType w:val="hybridMultilevel"/>
    <w:tmpl w:val="7AC43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685A"/>
    <w:multiLevelType w:val="hybridMultilevel"/>
    <w:tmpl w:val="0A3E4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0264C"/>
    <w:multiLevelType w:val="hybridMultilevel"/>
    <w:tmpl w:val="5808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C0D76"/>
    <w:multiLevelType w:val="hybridMultilevel"/>
    <w:tmpl w:val="4C0CF6A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16D61"/>
    <w:multiLevelType w:val="hybridMultilevel"/>
    <w:tmpl w:val="F826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9"/>
    <w:rsid w:val="00000091"/>
    <w:rsid w:val="00000A51"/>
    <w:rsid w:val="000040F5"/>
    <w:rsid w:val="00004691"/>
    <w:rsid w:val="0000524F"/>
    <w:rsid w:val="00005D31"/>
    <w:rsid w:val="00010377"/>
    <w:rsid w:val="00010539"/>
    <w:rsid w:val="00010D93"/>
    <w:rsid w:val="00012F3D"/>
    <w:rsid w:val="00014D06"/>
    <w:rsid w:val="0001788C"/>
    <w:rsid w:val="0002038A"/>
    <w:rsid w:val="00020DC0"/>
    <w:rsid w:val="00023E78"/>
    <w:rsid w:val="0002506C"/>
    <w:rsid w:val="0002734E"/>
    <w:rsid w:val="00033AF6"/>
    <w:rsid w:val="00033D6E"/>
    <w:rsid w:val="00035990"/>
    <w:rsid w:val="0003636A"/>
    <w:rsid w:val="0003773E"/>
    <w:rsid w:val="00037E11"/>
    <w:rsid w:val="00041324"/>
    <w:rsid w:val="00042294"/>
    <w:rsid w:val="000457D7"/>
    <w:rsid w:val="00046997"/>
    <w:rsid w:val="00050723"/>
    <w:rsid w:val="00050EFA"/>
    <w:rsid w:val="0005452C"/>
    <w:rsid w:val="00056355"/>
    <w:rsid w:val="000572F4"/>
    <w:rsid w:val="000600BF"/>
    <w:rsid w:val="00063BF0"/>
    <w:rsid w:val="00065B14"/>
    <w:rsid w:val="00067056"/>
    <w:rsid w:val="00067802"/>
    <w:rsid w:val="00070926"/>
    <w:rsid w:val="0007166A"/>
    <w:rsid w:val="00071C07"/>
    <w:rsid w:val="00072357"/>
    <w:rsid w:val="00083A07"/>
    <w:rsid w:val="00083C5C"/>
    <w:rsid w:val="00084DEC"/>
    <w:rsid w:val="000869FB"/>
    <w:rsid w:val="00090895"/>
    <w:rsid w:val="00092145"/>
    <w:rsid w:val="00093AA2"/>
    <w:rsid w:val="000954FF"/>
    <w:rsid w:val="00096CBC"/>
    <w:rsid w:val="0009794A"/>
    <w:rsid w:val="000A109B"/>
    <w:rsid w:val="000A45F1"/>
    <w:rsid w:val="000B0694"/>
    <w:rsid w:val="000B20C9"/>
    <w:rsid w:val="000B338F"/>
    <w:rsid w:val="000B708A"/>
    <w:rsid w:val="000C11E2"/>
    <w:rsid w:val="000D179D"/>
    <w:rsid w:val="000D35BE"/>
    <w:rsid w:val="000D3D71"/>
    <w:rsid w:val="000D551A"/>
    <w:rsid w:val="000D69D1"/>
    <w:rsid w:val="000D7D9C"/>
    <w:rsid w:val="000E07BD"/>
    <w:rsid w:val="000E0F7E"/>
    <w:rsid w:val="000E242E"/>
    <w:rsid w:val="000E727C"/>
    <w:rsid w:val="000F2791"/>
    <w:rsid w:val="000F4E9E"/>
    <w:rsid w:val="000F624C"/>
    <w:rsid w:val="000F7FAA"/>
    <w:rsid w:val="00100701"/>
    <w:rsid w:val="001042BC"/>
    <w:rsid w:val="00104CD5"/>
    <w:rsid w:val="00106735"/>
    <w:rsid w:val="001067A2"/>
    <w:rsid w:val="00107659"/>
    <w:rsid w:val="00107B3A"/>
    <w:rsid w:val="00113BED"/>
    <w:rsid w:val="001166A4"/>
    <w:rsid w:val="00123770"/>
    <w:rsid w:val="00123ED1"/>
    <w:rsid w:val="00124881"/>
    <w:rsid w:val="00124D1D"/>
    <w:rsid w:val="00131759"/>
    <w:rsid w:val="0013307F"/>
    <w:rsid w:val="00133FF5"/>
    <w:rsid w:val="0014698A"/>
    <w:rsid w:val="00150B88"/>
    <w:rsid w:val="00154359"/>
    <w:rsid w:val="001545C8"/>
    <w:rsid w:val="00155A88"/>
    <w:rsid w:val="0016257E"/>
    <w:rsid w:val="00163025"/>
    <w:rsid w:val="0016711F"/>
    <w:rsid w:val="001674D3"/>
    <w:rsid w:val="00172246"/>
    <w:rsid w:val="0017254C"/>
    <w:rsid w:val="001727F1"/>
    <w:rsid w:val="00173B23"/>
    <w:rsid w:val="00180156"/>
    <w:rsid w:val="00181C18"/>
    <w:rsid w:val="00182F9C"/>
    <w:rsid w:val="001838DB"/>
    <w:rsid w:val="00185492"/>
    <w:rsid w:val="00185EBB"/>
    <w:rsid w:val="0019192B"/>
    <w:rsid w:val="00196E99"/>
    <w:rsid w:val="001A2174"/>
    <w:rsid w:val="001A23AE"/>
    <w:rsid w:val="001A5E6A"/>
    <w:rsid w:val="001A5EB3"/>
    <w:rsid w:val="001A7A01"/>
    <w:rsid w:val="001B0A51"/>
    <w:rsid w:val="001B484B"/>
    <w:rsid w:val="001B7C3F"/>
    <w:rsid w:val="001C051F"/>
    <w:rsid w:val="001C2921"/>
    <w:rsid w:val="001C47C7"/>
    <w:rsid w:val="001C653C"/>
    <w:rsid w:val="001C6EBD"/>
    <w:rsid w:val="001D4CE8"/>
    <w:rsid w:val="001E2BF7"/>
    <w:rsid w:val="001E2F94"/>
    <w:rsid w:val="001E4B21"/>
    <w:rsid w:val="001E679E"/>
    <w:rsid w:val="001F0E33"/>
    <w:rsid w:val="001F1BFB"/>
    <w:rsid w:val="00201B4F"/>
    <w:rsid w:val="00204EBB"/>
    <w:rsid w:val="00205D4E"/>
    <w:rsid w:val="00215440"/>
    <w:rsid w:val="00215744"/>
    <w:rsid w:val="002157AD"/>
    <w:rsid w:val="00216CC4"/>
    <w:rsid w:val="00220527"/>
    <w:rsid w:val="00220B3E"/>
    <w:rsid w:val="00222287"/>
    <w:rsid w:val="00224FED"/>
    <w:rsid w:val="00225323"/>
    <w:rsid w:val="0022540D"/>
    <w:rsid w:val="002267EC"/>
    <w:rsid w:val="00226C15"/>
    <w:rsid w:val="00227163"/>
    <w:rsid w:val="002276B4"/>
    <w:rsid w:val="002319B8"/>
    <w:rsid w:val="0023359D"/>
    <w:rsid w:val="00234789"/>
    <w:rsid w:val="0023700E"/>
    <w:rsid w:val="00241079"/>
    <w:rsid w:val="00242E78"/>
    <w:rsid w:val="002430AF"/>
    <w:rsid w:val="00243123"/>
    <w:rsid w:val="00243771"/>
    <w:rsid w:val="0025199D"/>
    <w:rsid w:val="00252227"/>
    <w:rsid w:val="00252BC1"/>
    <w:rsid w:val="0025318D"/>
    <w:rsid w:val="00256882"/>
    <w:rsid w:val="00260B38"/>
    <w:rsid w:val="00261515"/>
    <w:rsid w:val="00261B5F"/>
    <w:rsid w:val="0026266F"/>
    <w:rsid w:val="002626E1"/>
    <w:rsid w:val="00265A83"/>
    <w:rsid w:val="0027104B"/>
    <w:rsid w:val="00272E84"/>
    <w:rsid w:val="00274AD4"/>
    <w:rsid w:val="00274F10"/>
    <w:rsid w:val="00276337"/>
    <w:rsid w:val="00276B26"/>
    <w:rsid w:val="00280B92"/>
    <w:rsid w:val="00281066"/>
    <w:rsid w:val="002864E9"/>
    <w:rsid w:val="00293799"/>
    <w:rsid w:val="00296AB0"/>
    <w:rsid w:val="002A0062"/>
    <w:rsid w:val="002A112D"/>
    <w:rsid w:val="002A57C3"/>
    <w:rsid w:val="002A5956"/>
    <w:rsid w:val="002A5F70"/>
    <w:rsid w:val="002A6809"/>
    <w:rsid w:val="002A7B9C"/>
    <w:rsid w:val="002B452C"/>
    <w:rsid w:val="002C226A"/>
    <w:rsid w:val="002C42E1"/>
    <w:rsid w:val="002C4C56"/>
    <w:rsid w:val="002C6762"/>
    <w:rsid w:val="002D1F6D"/>
    <w:rsid w:val="002D6C9E"/>
    <w:rsid w:val="002D76E9"/>
    <w:rsid w:val="002D7B50"/>
    <w:rsid w:val="002F0566"/>
    <w:rsid w:val="002F792E"/>
    <w:rsid w:val="00300092"/>
    <w:rsid w:val="00303193"/>
    <w:rsid w:val="003054EE"/>
    <w:rsid w:val="00310048"/>
    <w:rsid w:val="003158A4"/>
    <w:rsid w:val="003164E6"/>
    <w:rsid w:val="003217FC"/>
    <w:rsid w:val="003223B2"/>
    <w:rsid w:val="003224EA"/>
    <w:rsid w:val="003257AF"/>
    <w:rsid w:val="00341ADD"/>
    <w:rsid w:val="0034553F"/>
    <w:rsid w:val="0035273A"/>
    <w:rsid w:val="00352B59"/>
    <w:rsid w:val="00352C86"/>
    <w:rsid w:val="0035484B"/>
    <w:rsid w:val="00354C55"/>
    <w:rsid w:val="00356F57"/>
    <w:rsid w:val="0036577E"/>
    <w:rsid w:val="00375222"/>
    <w:rsid w:val="003763A5"/>
    <w:rsid w:val="00380DCC"/>
    <w:rsid w:val="00382982"/>
    <w:rsid w:val="00385A67"/>
    <w:rsid w:val="003901AD"/>
    <w:rsid w:val="0039022C"/>
    <w:rsid w:val="0039321D"/>
    <w:rsid w:val="003946D4"/>
    <w:rsid w:val="00394D6C"/>
    <w:rsid w:val="00395B7F"/>
    <w:rsid w:val="0039668F"/>
    <w:rsid w:val="00397620"/>
    <w:rsid w:val="003A25D7"/>
    <w:rsid w:val="003A2B45"/>
    <w:rsid w:val="003A3246"/>
    <w:rsid w:val="003B2B7B"/>
    <w:rsid w:val="003B4ABB"/>
    <w:rsid w:val="003B5B06"/>
    <w:rsid w:val="003C06F3"/>
    <w:rsid w:val="003C0BBB"/>
    <w:rsid w:val="003C2164"/>
    <w:rsid w:val="003C2533"/>
    <w:rsid w:val="003C3161"/>
    <w:rsid w:val="003C42F0"/>
    <w:rsid w:val="003C7715"/>
    <w:rsid w:val="003D0DAC"/>
    <w:rsid w:val="003D1D72"/>
    <w:rsid w:val="003D2E31"/>
    <w:rsid w:val="003D5757"/>
    <w:rsid w:val="003D6AF8"/>
    <w:rsid w:val="003F41EC"/>
    <w:rsid w:val="003F6D11"/>
    <w:rsid w:val="004002E2"/>
    <w:rsid w:val="004008BD"/>
    <w:rsid w:val="00404589"/>
    <w:rsid w:val="004063BE"/>
    <w:rsid w:val="0041267F"/>
    <w:rsid w:val="004152B5"/>
    <w:rsid w:val="00415667"/>
    <w:rsid w:val="004211DD"/>
    <w:rsid w:val="00423F8A"/>
    <w:rsid w:val="00424ED4"/>
    <w:rsid w:val="00425E00"/>
    <w:rsid w:val="0042601C"/>
    <w:rsid w:val="00426A55"/>
    <w:rsid w:val="00426A7F"/>
    <w:rsid w:val="00442000"/>
    <w:rsid w:val="004465BC"/>
    <w:rsid w:val="00447FEA"/>
    <w:rsid w:val="004500CC"/>
    <w:rsid w:val="004522A8"/>
    <w:rsid w:val="004539CB"/>
    <w:rsid w:val="004552DC"/>
    <w:rsid w:val="00463A74"/>
    <w:rsid w:val="0046615D"/>
    <w:rsid w:val="00467152"/>
    <w:rsid w:val="004711A6"/>
    <w:rsid w:val="00471C96"/>
    <w:rsid w:val="00472490"/>
    <w:rsid w:val="00475776"/>
    <w:rsid w:val="0047697F"/>
    <w:rsid w:val="00480865"/>
    <w:rsid w:val="004842BC"/>
    <w:rsid w:val="004860DE"/>
    <w:rsid w:val="00486D0F"/>
    <w:rsid w:val="004934C1"/>
    <w:rsid w:val="00494038"/>
    <w:rsid w:val="00496BFB"/>
    <w:rsid w:val="004A14F2"/>
    <w:rsid w:val="004A494B"/>
    <w:rsid w:val="004B2A16"/>
    <w:rsid w:val="004B35B5"/>
    <w:rsid w:val="004B3E61"/>
    <w:rsid w:val="004B5321"/>
    <w:rsid w:val="004B740C"/>
    <w:rsid w:val="004C0E58"/>
    <w:rsid w:val="004C4169"/>
    <w:rsid w:val="004C58E1"/>
    <w:rsid w:val="004D0174"/>
    <w:rsid w:val="004D0CB9"/>
    <w:rsid w:val="004D1071"/>
    <w:rsid w:val="004D30EB"/>
    <w:rsid w:val="004D4970"/>
    <w:rsid w:val="004D4D4F"/>
    <w:rsid w:val="004D52DE"/>
    <w:rsid w:val="004D63E3"/>
    <w:rsid w:val="004D67DD"/>
    <w:rsid w:val="004D6C2E"/>
    <w:rsid w:val="004D707F"/>
    <w:rsid w:val="004D75D5"/>
    <w:rsid w:val="004E093B"/>
    <w:rsid w:val="004E2B00"/>
    <w:rsid w:val="004E35F3"/>
    <w:rsid w:val="004F0C91"/>
    <w:rsid w:val="004F1ADD"/>
    <w:rsid w:val="004F314A"/>
    <w:rsid w:val="004F4253"/>
    <w:rsid w:val="004F52C5"/>
    <w:rsid w:val="004F5695"/>
    <w:rsid w:val="004F6B8C"/>
    <w:rsid w:val="004F7747"/>
    <w:rsid w:val="00500881"/>
    <w:rsid w:val="00502AF6"/>
    <w:rsid w:val="00505111"/>
    <w:rsid w:val="005057FF"/>
    <w:rsid w:val="00511066"/>
    <w:rsid w:val="00512541"/>
    <w:rsid w:val="0051306E"/>
    <w:rsid w:val="00513A53"/>
    <w:rsid w:val="00515F09"/>
    <w:rsid w:val="00516E3C"/>
    <w:rsid w:val="00522562"/>
    <w:rsid w:val="00525F7D"/>
    <w:rsid w:val="00527D3B"/>
    <w:rsid w:val="0053121D"/>
    <w:rsid w:val="00533619"/>
    <w:rsid w:val="005369AF"/>
    <w:rsid w:val="00537EAF"/>
    <w:rsid w:val="00541FAE"/>
    <w:rsid w:val="00542051"/>
    <w:rsid w:val="00546485"/>
    <w:rsid w:val="0055088F"/>
    <w:rsid w:val="00551FD2"/>
    <w:rsid w:val="005523C0"/>
    <w:rsid w:val="005568F6"/>
    <w:rsid w:val="005602C8"/>
    <w:rsid w:val="005609DE"/>
    <w:rsid w:val="0056495A"/>
    <w:rsid w:val="005676EF"/>
    <w:rsid w:val="00567946"/>
    <w:rsid w:val="00567E11"/>
    <w:rsid w:val="0057207A"/>
    <w:rsid w:val="005723E4"/>
    <w:rsid w:val="00572598"/>
    <w:rsid w:val="0057389E"/>
    <w:rsid w:val="0057531F"/>
    <w:rsid w:val="00577717"/>
    <w:rsid w:val="00577804"/>
    <w:rsid w:val="00580072"/>
    <w:rsid w:val="00580556"/>
    <w:rsid w:val="00582A36"/>
    <w:rsid w:val="00582D25"/>
    <w:rsid w:val="00582FBC"/>
    <w:rsid w:val="00583F1A"/>
    <w:rsid w:val="005849E9"/>
    <w:rsid w:val="00586FC3"/>
    <w:rsid w:val="005903AD"/>
    <w:rsid w:val="00595BAC"/>
    <w:rsid w:val="00597452"/>
    <w:rsid w:val="005978C7"/>
    <w:rsid w:val="005A0E40"/>
    <w:rsid w:val="005A1C0C"/>
    <w:rsid w:val="005A4CAF"/>
    <w:rsid w:val="005A58C8"/>
    <w:rsid w:val="005A5B27"/>
    <w:rsid w:val="005A70AD"/>
    <w:rsid w:val="005B2B5A"/>
    <w:rsid w:val="005B449B"/>
    <w:rsid w:val="005B7A75"/>
    <w:rsid w:val="005C00E1"/>
    <w:rsid w:val="005C572C"/>
    <w:rsid w:val="005C6916"/>
    <w:rsid w:val="005C6C00"/>
    <w:rsid w:val="005C70DA"/>
    <w:rsid w:val="005C74C3"/>
    <w:rsid w:val="005D2999"/>
    <w:rsid w:val="005D4DD8"/>
    <w:rsid w:val="005E203D"/>
    <w:rsid w:val="005E2954"/>
    <w:rsid w:val="005E397E"/>
    <w:rsid w:val="005E49AB"/>
    <w:rsid w:val="005E619F"/>
    <w:rsid w:val="005F27B8"/>
    <w:rsid w:val="005F4E4B"/>
    <w:rsid w:val="005F51C5"/>
    <w:rsid w:val="00601896"/>
    <w:rsid w:val="006030BC"/>
    <w:rsid w:val="00603727"/>
    <w:rsid w:val="00605213"/>
    <w:rsid w:val="00605559"/>
    <w:rsid w:val="006100BD"/>
    <w:rsid w:val="006136E5"/>
    <w:rsid w:val="006157E4"/>
    <w:rsid w:val="00617465"/>
    <w:rsid w:val="006233FD"/>
    <w:rsid w:val="006239E3"/>
    <w:rsid w:val="0062506B"/>
    <w:rsid w:val="006272F6"/>
    <w:rsid w:val="00627733"/>
    <w:rsid w:val="006410B0"/>
    <w:rsid w:val="0064349E"/>
    <w:rsid w:val="00643FD3"/>
    <w:rsid w:val="00645783"/>
    <w:rsid w:val="00650745"/>
    <w:rsid w:val="006521A6"/>
    <w:rsid w:val="006526AF"/>
    <w:rsid w:val="00652D23"/>
    <w:rsid w:val="00652F0F"/>
    <w:rsid w:val="00655AE6"/>
    <w:rsid w:val="00660549"/>
    <w:rsid w:val="006621B3"/>
    <w:rsid w:val="00664424"/>
    <w:rsid w:val="00670822"/>
    <w:rsid w:val="00671A4D"/>
    <w:rsid w:val="006725AC"/>
    <w:rsid w:val="00682BBF"/>
    <w:rsid w:val="0068738B"/>
    <w:rsid w:val="00687667"/>
    <w:rsid w:val="00687D17"/>
    <w:rsid w:val="00693AE4"/>
    <w:rsid w:val="0069429B"/>
    <w:rsid w:val="00696015"/>
    <w:rsid w:val="0069640E"/>
    <w:rsid w:val="00697E11"/>
    <w:rsid w:val="006A0F41"/>
    <w:rsid w:val="006A1042"/>
    <w:rsid w:val="006A33E7"/>
    <w:rsid w:val="006A590C"/>
    <w:rsid w:val="006A6FFE"/>
    <w:rsid w:val="006A743A"/>
    <w:rsid w:val="006B3496"/>
    <w:rsid w:val="006B3E4D"/>
    <w:rsid w:val="006B4F0A"/>
    <w:rsid w:val="006B778C"/>
    <w:rsid w:val="006C30EC"/>
    <w:rsid w:val="006C445E"/>
    <w:rsid w:val="006C6953"/>
    <w:rsid w:val="006C701B"/>
    <w:rsid w:val="006D6541"/>
    <w:rsid w:val="006D77B3"/>
    <w:rsid w:val="006E069E"/>
    <w:rsid w:val="006E361A"/>
    <w:rsid w:val="006E3BFE"/>
    <w:rsid w:val="006E4129"/>
    <w:rsid w:val="006E4FEC"/>
    <w:rsid w:val="006E5597"/>
    <w:rsid w:val="006E62ED"/>
    <w:rsid w:val="006F082B"/>
    <w:rsid w:val="006F1AC3"/>
    <w:rsid w:val="006F1FB6"/>
    <w:rsid w:val="006F257A"/>
    <w:rsid w:val="006F2CDE"/>
    <w:rsid w:val="006F3D7E"/>
    <w:rsid w:val="006F3E35"/>
    <w:rsid w:val="006F3EC1"/>
    <w:rsid w:val="00703282"/>
    <w:rsid w:val="0070387D"/>
    <w:rsid w:val="007041DC"/>
    <w:rsid w:val="00704CB7"/>
    <w:rsid w:val="00705E0F"/>
    <w:rsid w:val="00705FD0"/>
    <w:rsid w:val="00706557"/>
    <w:rsid w:val="00707321"/>
    <w:rsid w:val="007078F3"/>
    <w:rsid w:val="00710828"/>
    <w:rsid w:val="00711A24"/>
    <w:rsid w:val="0071282F"/>
    <w:rsid w:val="0071546F"/>
    <w:rsid w:val="00717646"/>
    <w:rsid w:val="007176CC"/>
    <w:rsid w:val="00720F03"/>
    <w:rsid w:val="007265D3"/>
    <w:rsid w:val="00726CC0"/>
    <w:rsid w:val="007300E4"/>
    <w:rsid w:val="00731944"/>
    <w:rsid w:val="00736270"/>
    <w:rsid w:val="00736A07"/>
    <w:rsid w:val="00737EFF"/>
    <w:rsid w:val="007400B3"/>
    <w:rsid w:val="00740A97"/>
    <w:rsid w:val="00740C5A"/>
    <w:rsid w:val="00742F0E"/>
    <w:rsid w:val="00743E03"/>
    <w:rsid w:val="00744E2E"/>
    <w:rsid w:val="00745A65"/>
    <w:rsid w:val="00746EA8"/>
    <w:rsid w:val="00751661"/>
    <w:rsid w:val="0075186F"/>
    <w:rsid w:val="00752B59"/>
    <w:rsid w:val="00753180"/>
    <w:rsid w:val="0075431C"/>
    <w:rsid w:val="00754A89"/>
    <w:rsid w:val="007607A8"/>
    <w:rsid w:val="00764A4D"/>
    <w:rsid w:val="007659DB"/>
    <w:rsid w:val="007713AC"/>
    <w:rsid w:val="00773A93"/>
    <w:rsid w:val="00777838"/>
    <w:rsid w:val="00781E61"/>
    <w:rsid w:val="00787BF1"/>
    <w:rsid w:val="00796E23"/>
    <w:rsid w:val="00796FDF"/>
    <w:rsid w:val="007A189B"/>
    <w:rsid w:val="007A1B0C"/>
    <w:rsid w:val="007A3ACB"/>
    <w:rsid w:val="007A4EAD"/>
    <w:rsid w:val="007A5401"/>
    <w:rsid w:val="007A7C4A"/>
    <w:rsid w:val="007B4C17"/>
    <w:rsid w:val="007B5FB0"/>
    <w:rsid w:val="007C031C"/>
    <w:rsid w:val="007C0C61"/>
    <w:rsid w:val="007C15E9"/>
    <w:rsid w:val="007C2176"/>
    <w:rsid w:val="007C40E4"/>
    <w:rsid w:val="007C67A9"/>
    <w:rsid w:val="007D37DB"/>
    <w:rsid w:val="007D3BD5"/>
    <w:rsid w:val="007D653C"/>
    <w:rsid w:val="007E1751"/>
    <w:rsid w:val="007E3846"/>
    <w:rsid w:val="007E5D67"/>
    <w:rsid w:val="007E780B"/>
    <w:rsid w:val="007F4017"/>
    <w:rsid w:val="007F4D08"/>
    <w:rsid w:val="007F6A3A"/>
    <w:rsid w:val="00800776"/>
    <w:rsid w:val="0080156E"/>
    <w:rsid w:val="00803CEA"/>
    <w:rsid w:val="00804574"/>
    <w:rsid w:val="00805E8D"/>
    <w:rsid w:val="00807203"/>
    <w:rsid w:val="00812FF2"/>
    <w:rsid w:val="00813680"/>
    <w:rsid w:val="0081397B"/>
    <w:rsid w:val="00822C5B"/>
    <w:rsid w:val="00824338"/>
    <w:rsid w:val="00831A4B"/>
    <w:rsid w:val="008324FA"/>
    <w:rsid w:val="008426AB"/>
    <w:rsid w:val="008458C8"/>
    <w:rsid w:val="00845D65"/>
    <w:rsid w:val="00855558"/>
    <w:rsid w:val="008556EC"/>
    <w:rsid w:val="008569C3"/>
    <w:rsid w:val="00860646"/>
    <w:rsid w:val="00860AD4"/>
    <w:rsid w:val="008653DF"/>
    <w:rsid w:val="008673B9"/>
    <w:rsid w:val="00873B1D"/>
    <w:rsid w:val="00874515"/>
    <w:rsid w:val="0087640B"/>
    <w:rsid w:val="008846AC"/>
    <w:rsid w:val="00890567"/>
    <w:rsid w:val="00896225"/>
    <w:rsid w:val="00897B4B"/>
    <w:rsid w:val="008A6551"/>
    <w:rsid w:val="008A6E57"/>
    <w:rsid w:val="008A7113"/>
    <w:rsid w:val="008B28BB"/>
    <w:rsid w:val="008B38DC"/>
    <w:rsid w:val="008B67EF"/>
    <w:rsid w:val="008B74A5"/>
    <w:rsid w:val="008B76E2"/>
    <w:rsid w:val="008C23E3"/>
    <w:rsid w:val="008C3823"/>
    <w:rsid w:val="008C43A9"/>
    <w:rsid w:val="008D0053"/>
    <w:rsid w:val="008D266D"/>
    <w:rsid w:val="008D5243"/>
    <w:rsid w:val="008E1DDB"/>
    <w:rsid w:val="008E1E06"/>
    <w:rsid w:val="008E318E"/>
    <w:rsid w:val="008E3B76"/>
    <w:rsid w:val="008E4A17"/>
    <w:rsid w:val="008E5066"/>
    <w:rsid w:val="008F1090"/>
    <w:rsid w:val="008F115F"/>
    <w:rsid w:val="008F1E49"/>
    <w:rsid w:val="008F67EC"/>
    <w:rsid w:val="00900991"/>
    <w:rsid w:val="00900B08"/>
    <w:rsid w:val="00900F15"/>
    <w:rsid w:val="0090243D"/>
    <w:rsid w:val="0090508B"/>
    <w:rsid w:val="00912B2A"/>
    <w:rsid w:val="009130E6"/>
    <w:rsid w:val="00922101"/>
    <w:rsid w:val="00923606"/>
    <w:rsid w:val="0092575D"/>
    <w:rsid w:val="009258EF"/>
    <w:rsid w:val="00926577"/>
    <w:rsid w:val="0092665A"/>
    <w:rsid w:val="0092692F"/>
    <w:rsid w:val="00926D2A"/>
    <w:rsid w:val="00927C57"/>
    <w:rsid w:val="00931EEE"/>
    <w:rsid w:val="00932C10"/>
    <w:rsid w:val="00936CF4"/>
    <w:rsid w:val="00947576"/>
    <w:rsid w:val="009503CC"/>
    <w:rsid w:val="00951842"/>
    <w:rsid w:val="00954E52"/>
    <w:rsid w:val="0095510E"/>
    <w:rsid w:val="00961369"/>
    <w:rsid w:val="0096483B"/>
    <w:rsid w:val="00973A56"/>
    <w:rsid w:val="00973B88"/>
    <w:rsid w:val="00975F02"/>
    <w:rsid w:val="00977071"/>
    <w:rsid w:val="00980C61"/>
    <w:rsid w:val="00986DD8"/>
    <w:rsid w:val="00990508"/>
    <w:rsid w:val="00990552"/>
    <w:rsid w:val="00995B2E"/>
    <w:rsid w:val="009A2132"/>
    <w:rsid w:val="009A2A63"/>
    <w:rsid w:val="009A40C0"/>
    <w:rsid w:val="009B2C2C"/>
    <w:rsid w:val="009B5B15"/>
    <w:rsid w:val="009B7EB5"/>
    <w:rsid w:val="009C065C"/>
    <w:rsid w:val="009C3E31"/>
    <w:rsid w:val="009C428E"/>
    <w:rsid w:val="009D0FAC"/>
    <w:rsid w:val="009E06AE"/>
    <w:rsid w:val="009E0FCD"/>
    <w:rsid w:val="009E28AC"/>
    <w:rsid w:val="009E2C30"/>
    <w:rsid w:val="009F27DA"/>
    <w:rsid w:val="009F2EE4"/>
    <w:rsid w:val="00A00138"/>
    <w:rsid w:val="00A056F2"/>
    <w:rsid w:val="00A104E7"/>
    <w:rsid w:val="00A11ED5"/>
    <w:rsid w:val="00A139F7"/>
    <w:rsid w:val="00A14780"/>
    <w:rsid w:val="00A15DB9"/>
    <w:rsid w:val="00A17174"/>
    <w:rsid w:val="00A22E71"/>
    <w:rsid w:val="00A23782"/>
    <w:rsid w:val="00A2410C"/>
    <w:rsid w:val="00A24149"/>
    <w:rsid w:val="00A26727"/>
    <w:rsid w:val="00A2710F"/>
    <w:rsid w:val="00A27AD1"/>
    <w:rsid w:val="00A30F36"/>
    <w:rsid w:val="00A3186A"/>
    <w:rsid w:val="00A335B5"/>
    <w:rsid w:val="00A4154F"/>
    <w:rsid w:val="00A4162B"/>
    <w:rsid w:val="00A42697"/>
    <w:rsid w:val="00A43741"/>
    <w:rsid w:val="00A43AE6"/>
    <w:rsid w:val="00A43DD0"/>
    <w:rsid w:val="00A449F0"/>
    <w:rsid w:val="00A52DE6"/>
    <w:rsid w:val="00A52E7B"/>
    <w:rsid w:val="00A61B70"/>
    <w:rsid w:val="00A6397A"/>
    <w:rsid w:val="00A63F92"/>
    <w:rsid w:val="00A649B2"/>
    <w:rsid w:val="00A75243"/>
    <w:rsid w:val="00A76F99"/>
    <w:rsid w:val="00A771B5"/>
    <w:rsid w:val="00A803F8"/>
    <w:rsid w:val="00A90000"/>
    <w:rsid w:val="00A95B08"/>
    <w:rsid w:val="00AA0E0F"/>
    <w:rsid w:val="00AA14DB"/>
    <w:rsid w:val="00AA2765"/>
    <w:rsid w:val="00AA496C"/>
    <w:rsid w:val="00AA4B47"/>
    <w:rsid w:val="00AA54F3"/>
    <w:rsid w:val="00AA5DDA"/>
    <w:rsid w:val="00AA64EB"/>
    <w:rsid w:val="00AB5EB3"/>
    <w:rsid w:val="00AB6438"/>
    <w:rsid w:val="00AB6549"/>
    <w:rsid w:val="00AC3728"/>
    <w:rsid w:val="00AC7848"/>
    <w:rsid w:val="00AD1463"/>
    <w:rsid w:val="00AD27E0"/>
    <w:rsid w:val="00AD422F"/>
    <w:rsid w:val="00AD4D35"/>
    <w:rsid w:val="00AD50AC"/>
    <w:rsid w:val="00AE150C"/>
    <w:rsid w:val="00AE19B3"/>
    <w:rsid w:val="00AE2B06"/>
    <w:rsid w:val="00AE5A67"/>
    <w:rsid w:val="00AF114A"/>
    <w:rsid w:val="00AF45F4"/>
    <w:rsid w:val="00AF7C1D"/>
    <w:rsid w:val="00B046C8"/>
    <w:rsid w:val="00B051DF"/>
    <w:rsid w:val="00B06665"/>
    <w:rsid w:val="00B116F1"/>
    <w:rsid w:val="00B1211B"/>
    <w:rsid w:val="00B20E7B"/>
    <w:rsid w:val="00B22667"/>
    <w:rsid w:val="00B22E50"/>
    <w:rsid w:val="00B23F47"/>
    <w:rsid w:val="00B24B83"/>
    <w:rsid w:val="00B25943"/>
    <w:rsid w:val="00B26081"/>
    <w:rsid w:val="00B27BDE"/>
    <w:rsid w:val="00B31694"/>
    <w:rsid w:val="00B32048"/>
    <w:rsid w:val="00B33471"/>
    <w:rsid w:val="00B348B0"/>
    <w:rsid w:val="00B35D0D"/>
    <w:rsid w:val="00B404E9"/>
    <w:rsid w:val="00B425D9"/>
    <w:rsid w:val="00B42717"/>
    <w:rsid w:val="00B431CF"/>
    <w:rsid w:val="00B43ABF"/>
    <w:rsid w:val="00B43EB8"/>
    <w:rsid w:val="00B44A45"/>
    <w:rsid w:val="00B506A9"/>
    <w:rsid w:val="00B54C53"/>
    <w:rsid w:val="00B55FE1"/>
    <w:rsid w:val="00B56BE7"/>
    <w:rsid w:val="00B64362"/>
    <w:rsid w:val="00B679F0"/>
    <w:rsid w:val="00B72FAD"/>
    <w:rsid w:val="00B759E8"/>
    <w:rsid w:val="00B7673A"/>
    <w:rsid w:val="00B77376"/>
    <w:rsid w:val="00B77D50"/>
    <w:rsid w:val="00B814DE"/>
    <w:rsid w:val="00B818E5"/>
    <w:rsid w:val="00B91D9B"/>
    <w:rsid w:val="00B920A9"/>
    <w:rsid w:val="00B934E2"/>
    <w:rsid w:val="00B97960"/>
    <w:rsid w:val="00BA2D1B"/>
    <w:rsid w:val="00BA3093"/>
    <w:rsid w:val="00BA41B2"/>
    <w:rsid w:val="00BB17E8"/>
    <w:rsid w:val="00BB319C"/>
    <w:rsid w:val="00BB55D1"/>
    <w:rsid w:val="00BB564F"/>
    <w:rsid w:val="00BC223B"/>
    <w:rsid w:val="00BC62FA"/>
    <w:rsid w:val="00BD33C1"/>
    <w:rsid w:val="00BD4BBC"/>
    <w:rsid w:val="00BD5472"/>
    <w:rsid w:val="00BD5BF2"/>
    <w:rsid w:val="00BD67F3"/>
    <w:rsid w:val="00BE71A0"/>
    <w:rsid w:val="00BE74D4"/>
    <w:rsid w:val="00BF341E"/>
    <w:rsid w:val="00BF4027"/>
    <w:rsid w:val="00BF6983"/>
    <w:rsid w:val="00BF6F52"/>
    <w:rsid w:val="00C00283"/>
    <w:rsid w:val="00C00B8A"/>
    <w:rsid w:val="00C02F81"/>
    <w:rsid w:val="00C0343E"/>
    <w:rsid w:val="00C06191"/>
    <w:rsid w:val="00C079C6"/>
    <w:rsid w:val="00C11514"/>
    <w:rsid w:val="00C11ED2"/>
    <w:rsid w:val="00C12D66"/>
    <w:rsid w:val="00C16327"/>
    <w:rsid w:val="00C20018"/>
    <w:rsid w:val="00C2042E"/>
    <w:rsid w:val="00C206BE"/>
    <w:rsid w:val="00C20B13"/>
    <w:rsid w:val="00C20BAC"/>
    <w:rsid w:val="00C24A88"/>
    <w:rsid w:val="00C24FB8"/>
    <w:rsid w:val="00C2770E"/>
    <w:rsid w:val="00C27B22"/>
    <w:rsid w:val="00C3301E"/>
    <w:rsid w:val="00C33DF2"/>
    <w:rsid w:val="00C348CD"/>
    <w:rsid w:val="00C350FC"/>
    <w:rsid w:val="00C353BC"/>
    <w:rsid w:val="00C359F0"/>
    <w:rsid w:val="00C36001"/>
    <w:rsid w:val="00C44770"/>
    <w:rsid w:val="00C45252"/>
    <w:rsid w:val="00C45B87"/>
    <w:rsid w:val="00C52104"/>
    <w:rsid w:val="00C53069"/>
    <w:rsid w:val="00C54202"/>
    <w:rsid w:val="00C5547B"/>
    <w:rsid w:val="00C5583C"/>
    <w:rsid w:val="00C5715D"/>
    <w:rsid w:val="00C607CE"/>
    <w:rsid w:val="00C63C50"/>
    <w:rsid w:val="00C64BEA"/>
    <w:rsid w:val="00C652A6"/>
    <w:rsid w:val="00C6566C"/>
    <w:rsid w:val="00C67619"/>
    <w:rsid w:val="00C729C6"/>
    <w:rsid w:val="00C74923"/>
    <w:rsid w:val="00C76C4C"/>
    <w:rsid w:val="00C77832"/>
    <w:rsid w:val="00C80598"/>
    <w:rsid w:val="00C82126"/>
    <w:rsid w:val="00C83610"/>
    <w:rsid w:val="00C87AB2"/>
    <w:rsid w:val="00CA01E8"/>
    <w:rsid w:val="00CA1CC1"/>
    <w:rsid w:val="00CA1F45"/>
    <w:rsid w:val="00CA71E5"/>
    <w:rsid w:val="00CB14B1"/>
    <w:rsid w:val="00CB78EA"/>
    <w:rsid w:val="00CB7ABD"/>
    <w:rsid w:val="00CC1551"/>
    <w:rsid w:val="00CC1FD0"/>
    <w:rsid w:val="00CC3027"/>
    <w:rsid w:val="00CC3D5C"/>
    <w:rsid w:val="00CC7572"/>
    <w:rsid w:val="00CC76A9"/>
    <w:rsid w:val="00CC7F19"/>
    <w:rsid w:val="00CD0811"/>
    <w:rsid w:val="00CD577D"/>
    <w:rsid w:val="00CD5938"/>
    <w:rsid w:val="00CD6B1E"/>
    <w:rsid w:val="00CE0010"/>
    <w:rsid w:val="00CE3EB9"/>
    <w:rsid w:val="00CE4004"/>
    <w:rsid w:val="00CE683D"/>
    <w:rsid w:val="00CE707B"/>
    <w:rsid w:val="00CE732D"/>
    <w:rsid w:val="00CE7716"/>
    <w:rsid w:val="00CE7EB1"/>
    <w:rsid w:val="00CF0CA8"/>
    <w:rsid w:val="00CF1AFE"/>
    <w:rsid w:val="00CF3C4E"/>
    <w:rsid w:val="00CF5891"/>
    <w:rsid w:val="00CF5D87"/>
    <w:rsid w:val="00CF744D"/>
    <w:rsid w:val="00D02A31"/>
    <w:rsid w:val="00D043B9"/>
    <w:rsid w:val="00D044EA"/>
    <w:rsid w:val="00D04E1F"/>
    <w:rsid w:val="00D05DBC"/>
    <w:rsid w:val="00D100C0"/>
    <w:rsid w:val="00D12ACC"/>
    <w:rsid w:val="00D14774"/>
    <w:rsid w:val="00D24374"/>
    <w:rsid w:val="00D246A0"/>
    <w:rsid w:val="00D24730"/>
    <w:rsid w:val="00D248A2"/>
    <w:rsid w:val="00D24FA2"/>
    <w:rsid w:val="00D26558"/>
    <w:rsid w:val="00D308C3"/>
    <w:rsid w:val="00D315B7"/>
    <w:rsid w:val="00D32BD1"/>
    <w:rsid w:val="00D32DC1"/>
    <w:rsid w:val="00D34CBE"/>
    <w:rsid w:val="00D36207"/>
    <w:rsid w:val="00D36C78"/>
    <w:rsid w:val="00D43ADD"/>
    <w:rsid w:val="00D440DE"/>
    <w:rsid w:val="00D45082"/>
    <w:rsid w:val="00D451A6"/>
    <w:rsid w:val="00D47678"/>
    <w:rsid w:val="00D500B8"/>
    <w:rsid w:val="00D501CC"/>
    <w:rsid w:val="00D52DED"/>
    <w:rsid w:val="00D55635"/>
    <w:rsid w:val="00D62448"/>
    <w:rsid w:val="00D65849"/>
    <w:rsid w:val="00D65AA0"/>
    <w:rsid w:val="00D66CAF"/>
    <w:rsid w:val="00D672C1"/>
    <w:rsid w:val="00D7005C"/>
    <w:rsid w:val="00D70AC5"/>
    <w:rsid w:val="00D71986"/>
    <w:rsid w:val="00D74B6B"/>
    <w:rsid w:val="00D75104"/>
    <w:rsid w:val="00D76725"/>
    <w:rsid w:val="00D8069C"/>
    <w:rsid w:val="00D82933"/>
    <w:rsid w:val="00D82AB4"/>
    <w:rsid w:val="00D87B4A"/>
    <w:rsid w:val="00D915BB"/>
    <w:rsid w:val="00D91CCC"/>
    <w:rsid w:val="00D933E4"/>
    <w:rsid w:val="00D957A3"/>
    <w:rsid w:val="00DA1894"/>
    <w:rsid w:val="00DA4C6D"/>
    <w:rsid w:val="00DA5050"/>
    <w:rsid w:val="00DA516E"/>
    <w:rsid w:val="00DA5A1B"/>
    <w:rsid w:val="00DB0ED0"/>
    <w:rsid w:val="00DB159D"/>
    <w:rsid w:val="00DB1C84"/>
    <w:rsid w:val="00DB27C6"/>
    <w:rsid w:val="00DB3E48"/>
    <w:rsid w:val="00DB5069"/>
    <w:rsid w:val="00DB5D65"/>
    <w:rsid w:val="00DB69F2"/>
    <w:rsid w:val="00DC0FA9"/>
    <w:rsid w:val="00DC172C"/>
    <w:rsid w:val="00DC52A0"/>
    <w:rsid w:val="00DC5E37"/>
    <w:rsid w:val="00DC5F10"/>
    <w:rsid w:val="00DC7FF8"/>
    <w:rsid w:val="00DD0A58"/>
    <w:rsid w:val="00DD2D02"/>
    <w:rsid w:val="00DE2275"/>
    <w:rsid w:val="00DE7ABF"/>
    <w:rsid w:val="00DF0378"/>
    <w:rsid w:val="00DF200B"/>
    <w:rsid w:val="00DF5E22"/>
    <w:rsid w:val="00E01878"/>
    <w:rsid w:val="00E02ED4"/>
    <w:rsid w:val="00E0336A"/>
    <w:rsid w:val="00E04113"/>
    <w:rsid w:val="00E10207"/>
    <w:rsid w:val="00E11578"/>
    <w:rsid w:val="00E12191"/>
    <w:rsid w:val="00E171F3"/>
    <w:rsid w:val="00E172C8"/>
    <w:rsid w:val="00E17609"/>
    <w:rsid w:val="00E17C5C"/>
    <w:rsid w:val="00E211D5"/>
    <w:rsid w:val="00E27AA4"/>
    <w:rsid w:val="00E306DD"/>
    <w:rsid w:val="00E30CBA"/>
    <w:rsid w:val="00E32B21"/>
    <w:rsid w:val="00E35548"/>
    <w:rsid w:val="00E4149D"/>
    <w:rsid w:val="00E5263A"/>
    <w:rsid w:val="00E52F38"/>
    <w:rsid w:val="00E53008"/>
    <w:rsid w:val="00E55602"/>
    <w:rsid w:val="00E558E7"/>
    <w:rsid w:val="00E56E83"/>
    <w:rsid w:val="00E70251"/>
    <w:rsid w:val="00E710D7"/>
    <w:rsid w:val="00E7252E"/>
    <w:rsid w:val="00E730FE"/>
    <w:rsid w:val="00E767EB"/>
    <w:rsid w:val="00E7790B"/>
    <w:rsid w:val="00E80F68"/>
    <w:rsid w:val="00E81730"/>
    <w:rsid w:val="00E84CAF"/>
    <w:rsid w:val="00E8715F"/>
    <w:rsid w:val="00E91956"/>
    <w:rsid w:val="00E959A1"/>
    <w:rsid w:val="00E959C8"/>
    <w:rsid w:val="00E960BC"/>
    <w:rsid w:val="00E96B8C"/>
    <w:rsid w:val="00EA11DF"/>
    <w:rsid w:val="00EA1E86"/>
    <w:rsid w:val="00EA294A"/>
    <w:rsid w:val="00EA40B8"/>
    <w:rsid w:val="00EA68EF"/>
    <w:rsid w:val="00EA6DB5"/>
    <w:rsid w:val="00EB1663"/>
    <w:rsid w:val="00EB2EFD"/>
    <w:rsid w:val="00EB53F3"/>
    <w:rsid w:val="00EB75FE"/>
    <w:rsid w:val="00EC106E"/>
    <w:rsid w:val="00EC309E"/>
    <w:rsid w:val="00EC4911"/>
    <w:rsid w:val="00EC5345"/>
    <w:rsid w:val="00EC76A7"/>
    <w:rsid w:val="00ED003D"/>
    <w:rsid w:val="00ED16AC"/>
    <w:rsid w:val="00ED259D"/>
    <w:rsid w:val="00ED2F14"/>
    <w:rsid w:val="00ED64FE"/>
    <w:rsid w:val="00ED68AB"/>
    <w:rsid w:val="00EE0988"/>
    <w:rsid w:val="00EE78CC"/>
    <w:rsid w:val="00EF0C78"/>
    <w:rsid w:val="00EF170F"/>
    <w:rsid w:val="00EF41B8"/>
    <w:rsid w:val="00EF47A5"/>
    <w:rsid w:val="00EF55DC"/>
    <w:rsid w:val="00EF5A8E"/>
    <w:rsid w:val="00EF76FC"/>
    <w:rsid w:val="00EF7A6F"/>
    <w:rsid w:val="00F0134D"/>
    <w:rsid w:val="00F02599"/>
    <w:rsid w:val="00F0469C"/>
    <w:rsid w:val="00F051C9"/>
    <w:rsid w:val="00F05C40"/>
    <w:rsid w:val="00F07001"/>
    <w:rsid w:val="00F07470"/>
    <w:rsid w:val="00F076B1"/>
    <w:rsid w:val="00F10762"/>
    <w:rsid w:val="00F13507"/>
    <w:rsid w:val="00F17DBE"/>
    <w:rsid w:val="00F209BB"/>
    <w:rsid w:val="00F26CEB"/>
    <w:rsid w:val="00F305F9"/>
    <w:rsid w:val="00F33609"/>
    <w:rsid w:val="00F342B9"/>
    <w:rsid w:val="00F35A90"/>
    <w:rsid w:val="00F37653"/>
    <w:rsid w:val="00F377B0"/>
    <w:rsid w:val="00F37D3C"/>
    <w:rsid w:val="00F4032D"/>
    <w:rsid w:val="00F4087D"/>
    <w:rsid w:val="00F40BC6"/>
    <w:rsid w:val="00F40D54"/>
    <w:rsid w:val="00F414EE"/>
    <w:rsid w:val="00F44B1B"/>
    <w:rsid w:val="00F44BD9"/>
    <w:rsid w:val="00F467BC"/>
    <w:rsid w:val="00F500D9"/>
    <w:rsid w:val="00F52AA3"/>
    <w:rsid w:val="00F61726"/>
    <w:rsid w:val="00F64AC1"/>
    <w:rsid w:val="00F65D83"/>
    <w:rsid w:val="00F73462"/>
    <w:rsid w:val="00F74E21"/>
    <w:rsid w:val="00F77790"/>
    <w:rsid w:val="00F80C08"/>
    <w:rsid w:val="00F91076"/>
    <w:rsid w:val="00F953E4"/>
    <w:rsid w:val="00F9556F"/>
    <w:rsid w:val="00F958B6"/>
    <w:rsid w:val="00FA220C"/>
    <w:rsid w:val="00FA5B6E"/>
    <w:rsid w:val="00FA5DEF"/>
    <w:rsid w:val="00FA6921"/>
    <w:rsid w:val="00FA711A"/>
    <w:rsid w:val="00FA7F5D"/>
    <w:rsid w:val="00FB031E"/>
    <w:rsid w:val="00FB1490"/>
    <w:rsid w:val="00FB4FB9"/>
    <w:rsid w:val="00FC2BF9"/>
    <w:rsid w:val="00FC3118"/>
    <w:rsid w:val="00FC4F30"/>
    <w:rsid w:val="00FC5F4C"/>
    <w:rsid w:val="00FC76AB"/>
    <w:rsid w:val="00FD1933"/>
    <w:rsid w:val="00FD23ED"/>
    <w:rsid w:val="00FD3A27"/>
    <w:rsid w:val="00FD4A80"/>
    <w:rsid w:val="00FD580B"/>
    <w:rsid w:val="00FD7B7F"/>
    <w:rsid w:val="00FE2C5F"/>
    <w:rsid w:val="00FE48F1"/>
    <w:rsid w:val="00FE5909"/>
    <w:rsid w:val="00FE5C0B"/>
    <w:rsid w:val="00FE76C6"/>
    <w:rsid w:val="00FF4175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B83AE1"/>
  <w15:docId w15:val="{ACCD788E-2445-4A7F-AC26-98346901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26"/>
  </w:style>
  <w:style w:type="paragraph" w:styleId="Heading1">
    <w:name w:val="heading 1"/>
    <w:next w:val="Normal"/>
    <w:link w:val="Heading1Char"/>
    <w:uiPriority w:val="9"/>
    <w:unhideWhenUsed/>
    <w:qFormat/>
    <w:rsid w:val="00595BAC"/>
    <w:pPr>
      <w:keepNext/>
      <w:keepLines/>
      <w:spacing w:after="4" w:line="267" w:lineRule="auto"/>
      <w:ind w:left="10" w:right="871" w:hanging="10"/>
      <w:outlineLvl w:val="0"/>
    </w:pPr>
    <w:rPr>
      <w:rFonts w:ascii="Calibri" w:eastAsia="Calibri" w:hAnsi="Calibri" w:cs="Calibri"/>
      <w:b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5BAC"/>
    <w:rPr>
      <w:rFonts w:ascii="Calibri" w:eastAsia="Calibri" w:hAnsi="Calibri" w:cs="Calibri"/>
      <w:b/>
      <w:color w:val="000000"/>
      <w:sz w:val="18"/>
      <w:lang w:eastAsia="en-GB"/>
    </w:rPr>
  </w:style>
  <w:style w:type="paragraph" w:styleId="ListParagraph">
    <w:name w:val="List Paragraph"/>
    <w:basedOn w:val="Normal"/>
    <w:uiPriority w:val="34"/>
    <w:qFormat/>
    <w:rsid w:val="00595BAC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0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01"/>
  </w:style>
  <w:style w:type="paragraph" w:styleId="Footer">
    <w:name w:val="footer"/>
    <w:basedOn w:val="Normal"/>
    <w:link w:val="FooterChar"/>
    <w:uiPriority w:val="99"/>
    <w:unhideWhenUsed/>
    <w:rsid w:val="00F0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01"/>
  </w:style>
  <w:style w:type="paragraph" w:styleId="BalloonText">
    <w:name w:val="Balloon Text"/>
    <w:basedOn w:val="Normal"/>
    <w:link w:val="BalloonTextChar"/>
    <w:uiPriority w:val="99"/>
    <w:semiHidden/>
    <w:unhideWhenUsed/>
    <w:rsid w:val="00BB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AC"/>
    <w:rPr>
      <w:b/>
      <w:bCs/>
      <w:sz w:val="20"/>
      <w:szCs w:val="20"/>
    </w:rPr>
  </w:style>
  <w:style w:type="paragraph" w:customStyle="1" w:styleId="Default">
    <w:name w:val="Default"/>
    <w:rsid w:val="00867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F455-7A95-49CD-AC98-2DAA04C1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Jo Beardshaw</cp:lastModifiedBy>
  <cp:revision>50</cp:revision>
  <cp:lastPrinted>2019-12-04T11:24:00Z</cp:lastPrinted>
  <dcterms:created xsi:type="dcterms:W3CDTF">2020-03-05T13:03:00Z</dcterms:created>
  <dcterms:modified xsi:type="dcterms:W3CDTF">2020-04-08T12:13:00Z</dcterms:modified>
</cp:coreProperties>
</file>