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9D724" w14:textId="77777777" w:rsidR="00133FF5" w:rsidRPr="000101D8" w:rsidRDefault="00133FF5" w:rsidP="00133FF5">
      <w:pPr>
        <w:spacing w:after="0" w:line="240" w:lineRule="auto"/>
        <w:ind w:left="-567" w:right="-22"/>
        <w:jc w:val="center"/>
        <w:rPr>
          <w:rFonts w:cstheme="minorHAnsi"/>
          <w:b/>
          <w:sz w:val="28"/>
          <w:szCs w:val="28"/>
        </w:rPr>
      </w:pPr>
      <w:r w:rsidRPr="000101D8">
        <w:rPr>
          <w:rFonts w:cstheme="minorHAnsi"/>
          <w:b/>
          <w:sz w:val="28"/>
          <w:szCs w:val="28"/>
        </w:rPr>
        <w:t xml:space="preserve">Ormesby St Margaret </w:t>
      </w:r>
      <w:r>
        <w:rPr>
          <w:rFonts w:cstheme="minorHAnsi"/>
          <w:b/>
          <w:sz w:val="28"/>
          <w:szCs w:val="28"/>
        </w:rPr>
        <w:t>w</w:t>
      </w:r>
      <w:r w:rsidRPr="000101D8">
        <w:rPr>
          <w:rFonts w:cstheme="minorHAnsi"/>
          <w:b/>
          <w:sz w:val="28"/>
          <w:szCs w:val="28"/>
        </w:rPr>
        <w:t>ith Scratby Parish Council</w:t>
      </w:r>
    </w:p>
    <w:p w14:paraId="0059D725" w14:textId="281EBA3F" w:rsidR="00133FF5" w:rsidRDefault="00FC5F4C" w:rsidP="00FC5F4C">
      <w:pPr>
        <w:spacing w:after="0" w:line="240" w:lineRule="auto"/>
        <w:ind w:left="-567" w:right="-22"/>
        <w:jc w:val="center"/>
        <w:rPr>
          <w:rFonts w:cstheme="minorHAnsi"/>
          <w:b/>
          <w:sz w:val="28"/>
          <w:szCs w:val="28"/>
        </w:rPr>
      </w:pPr>
      <w:r>
        <w:rPr>
          <w:rFonts w:cstheme="minorHAnsi"/>
          <w:b/>
          <w:sz w:val="28"/>
          <w:szCs w:val="28"/>
        </w:rPr>
        <w:t>AGENDA</w:t>
      </w:r>
    </w:p>
    <w:p w14:paraId="0059D726" w14:textId="760C20BC" w:rsidR="00C36001" w:rsidRPr="00A31361" w:rsidRDefault="00C36001" w:rsidP="00C36001">
      <w:pPr>
        <w:spacing w:after="0" w:line="240" w:lineRule="auto"/>
        <w:ind w:left="-567" w:right="-22"/>
        <w:jc w:val="center"/>
        <w:rPr>
          <w:rFonts w:cstheme="minorHAnsi"/>
        </w:rPr>
      </w:pPr>
      <w:r w:rsidRPr="00A31361">
        <w:rPr>
          <w:rFonts w:cstheme="minorHAnsi"/>
        </w:rPr>
        <w:t xml:space="preserve">You are hereby summoned to attend a meeting of the Ormesby St Margaret with Scratby Parish Council </w:t>
      </w:r>
      <w:r w:rsidR="00F377B0">
        <w:rPr>
          <w:rFonts w:cstheme="minorHAnsi"/>
        </w:rPr>
        <w:t>on</w:t>
      </w:r>
    </w:p>
    <w:p w14:paraId="7ADF8390" w14:textId="43CE10E0" w:rsidR="00F377B0" w:rsidRPr="00F377B0" w:rsidRDefault="003901AD" w:rsidP="004B3E61">
      <w:pPr>
        <w:spacing w:after="0" w:line="240" w:lineRule="auto"/>
        <w:ind w:left="-567" w:right="-22"/>
        <w:jc w:val="center"/>
        <w:rPr>
          <w:rFonts w:cstheme="minorHAnsi"/>
          <w:b/>
        </w:rPr>
      </w:pPr>
      <w:r w:rsidRPr="00F377B0">
        <w:rPr>
          <w:rFonts w:cstheme="minorHAnsi"/>
          <w:b/>
        </w:rPr>
        <w:t>Monday 1</w:t>
      </w:r>
      <w:r w:rsidRPr="00F377B0">
        <w:rPr>
          <w:rFonts w:cstheme="minorHAnsi"/>
          <w:b/>
          <w:vertAlign w:val="superscript"/>
        </w:rPr>
        <w:t>st</w:t>
      </w:r>
      <w:r w:rsidRPr="00F377B0">
        <w:rPr>
          <w:rFonts w:cstheme="minorHAnsi"/>
          <w:b/>
        </w:rPr>
        <w:t xml:space="preserve"> April 2019 </w:t>
      </w:r>
      <w:r w:rsidR="005B449B">
        <w:rPr>
          <w:rFonts w:cstheme="minorHAnsi"/>
          <w:b/>
        </w:rPr>
        <w:t>after the Annual Parish</w:t>
      </w:r>
      <w:r w:rsidR="00923606">
        <w:rPr>
          <w:rFonts w:cstheme="minorHAnsi"/>
          <w:b/>
        </w:rPr>
        <w:t xml:space="preserve"> Meeting </w:t>
      </w:r>
      <w:r w:rsidRPr="00F377B0">
        <w:rPr>
          <w:rFonts w:cstheme="minorHAnsi"/>
          <w:b/>
        </w:rPr>
        <w:t xml:space="preserve">at All Saints Parish Hall at Scratby </w:t>
      </w:r>
    </w:p>
    <w:p w14:paraId="0059D728" w14:textId="5FDB4B2A" w:rsidR="00C67619" w:rsidRPr="004B3E61" w:rsidRDefault="00C36001" w:rsidP="004B3E61">
      <w:pPr>
        <w:spacing w:after="0" w:line="240" w:lineRule="auto"/>
        <w:ind w:left="-567" w:right="-22"/>
        <w:jc w:val="center"/>
        <w:rPr>
          <w:rFonts w:cstheme="minorHAnsi"/>
        </w:rPr>
      </w:pPr>
      <w:r w:rsidRPr="00A31361">
        <w:rPr>
          <w:rFonts w:cstheme="minorHAnsi"/>
        </w:rPr>
        <w:t>Press and public are welcome</w:t>
      </w:r>
    </w:p>
    <w:p w14:paraId="0059D729" w14:textId="1E25FD5B" w:rsidR="008E5066" w:rsidRPr="008E5066" w:rsidRDefault="00AA54F3" w:rsidP="008E5066">
      <w:pPr>
        <w:rPr>
          <w:rFonts w:cstheme="minorHAnsi"/>
          <w:sz w:val="18"/>
          <w:szCs w:val="18"/>
        </w:rPr>
      </w:pPr>
      <w:r>
        <w:rPr>
          <w:rFonts w:cstheme="minorHAnsi"/>
          <w:noProof/>
          <w:sz w:val="18"/>
          <w:szCs w:val="18"/>
        </w:rPr>
        <mc:AlternateContent>
          <mc:Choice Requires="wps">
            <w:drawing>
              <wp:anchor distT="4294967295" distB="4294967295" distL="114300" distR="114300" simplePos="0" relativeHeight="251658240" behindDoc="0" locked="0" layoutInCell="1" allowOverlap="1" wp14:anchorId="0059D7FC" wp14:editId="012C5E30">
                <wp:simplePos x="0" y="0"/>
                <wp:positionH relativeFrom="margin">
                  <wp:posOffset>-390525</wp:posOffset>
                </wp:positionH>
                <wp:positionV relativeFrom="paragraph">
                  <wp:posOffset>89534</wp:posOffset>
                </wp:positionV>
                <wp:extent cx="64865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B9FBB" id="Straight Connector 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0.75pt,7.05pt" to="48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" strokecolor="black [3200]" strokeweight=".5pt">
                <v:stroke joinstyle="miter"/>
                <o:lock v:ext="edit" shapetype="f"/>
                <w10:wrap anchorx="margin"/>
              </v:line>
            </w:pict>
          </mc:Fallback>
        </mc:AlternateContent>
      </w:r>
      <w:r w:rsidR="008E5066" w:rsidRPr="008E5066">
        <w:rPr>
          <w:rFonts w:cstheme="minorHAnsi"/>
          <w:sz w:val="18"/>
          <w:szCs w:val="18"/>
        </w:rPr>
        <w:tab/>
      </w:r>
    </w:p>
    <w:p w14:paraId="0059D72B" w14:textId="4D933D77" w:rsidR="00B77D50" w:rsidRPr="00BC223B" w:rsidRDefault="00B77D50" w:rsidP="00EA40B8">
      <w:pPr>
        <w:numPr>
          <w:ilvl w:val="0"/>
          <w:numId w:val="11"/>
        </w:numPr>
        <w:spacing w:line="262" w:lineRule="auto"/>
        <w:ind w:right="852"/>
        <w:rPr>
          <w:rFonts w:cstheme="minorHAnsi"/>
          <w:b/>
          <w:sz w:val="20"/>
          <w:szCs w:val="20"/>
        </w:rPr>
      </w:pPr>
      <w:r w:rsidRPr="00BC223B">
        <w:rPr>
          <w:rFonts w:cstheme="minorHAnsi"/>
          <w:b/>
          <w:sz w:val="20"/>
          <w:szCs w:val="20"/>
        </w:rPr>
        <w:t>Attendance</w:t>
      </w:r>
      <w:r w:rsidR="00BC223B" w:rsidRPr="00BC223B">
        <w:rPr>
          <w:rFonts w:cstheme="minorHAnsi"/>
          <w:b/>
          <w:sz w:val="20"/>
          <w:szCs w:val="20"/>
        </w:rPr>
        <w:t xml:space="preserve"> and Apologies for attendance</w:t>
      </w:r>
      <w:r w:rsidR="003C0BBB" w:rsidRPr="00BC223B">
        <w:rPr>
          <w:rFonts w:cstheme="minorHAnsi"/>
          <w:b/>
          <w:sz w:val="20"/>
          <w:szCs w:val="20"/>
        </w:rPr>
        <w:t xml:space="preserve">:  </w:t>
      </w:r>
    </w:p>
    <w:p w14:paraId="0059D72C" w14:textId="77777777" w:rsidR="00000091" w:rsidRPr="00000091" w:rsidRDefault="00000091" w:rsidP="00000091">
      <w:pPr>
        <w:numPr>
          <w:ilvl w:val="0"/>
          <w:numId w:val="11"/>
        </w:numPr>
        <w:spacing w:line="262" w:lineRule="auto"/>
        <w:ind w:right="852"/>
        <w:rPr>
          <w:rFonts w:cstheme="minorHAnsi"/>
          <w:b/>
          <w:sz w:val="20"/>
          <w:szCs w:val="20"/>
        </w:rPr>
      </w:pPr>
      <w:r w:rsidRPr="00000091">
        <w:rPr>
          <w:rFonts w:cstheme="minorHAnsi"/>
          <w:b/>
          <w:sz w:val="20"/>
          <w:szCs w:val="20"/>
        </w:rPr>
        <w:t>Declarations of Interest for matters on the agenda</w:t>
      </w:r>
    </w:p>
    <w:p w14:paraId="0059D72D" w14:textId="77777777" w:rsidR="00000091" w:rsidRPr="00000091" w:rsidRDefault="00000091" w:rsidP="00FB4FB9">
      <w:pPr>
        <w:spacing w:after="0"/>
        <w:ind w:left="426" w:right="-22"/>
        <w:jc w:val="both"/>
        <w:rPr>
          <w:rFonts w:cstheme="minorHAnsi"/>
          <w:sz w:val="20"/>
          <w:szCs w:val="20"/>
        </w:rPr>
      </w:pPr>
      <w:r w:rsidRPr="00000091">
        <w:rPr>
          <w:rFonts w:cstheme="minorHAnsi"/>
          <w:sz w:val="20"/>
          <w:szCs w:val="20"/>
        </w:rPr>
        <w:t>You have a Disclosable Pecuniary Interest in a matter to be discussed if it relates to something on your Register of Interests form. You must declare the interest, you may not participate in discussion or vote on the matter.</w:t>
      </w:r>
    </w:p>
    <w:p w14:paraId="0059D72E" w14:textId="77777777" w:rsidR="00000091" w:rsidRPr="00000091" w:rsidRDefault="00000091" w:rsidP="00FB4FB9">
      <w:pPr>
        <w:spacing w:after="0"/>
        <w:ind w:left="426" w:right="-22"/>
        <w:jc w:val="both"/>
        <w:rPr>
          <w:rFonts w:cstheme="minorHAnsi"/>
          <w:sz w:val="20"/>
          <w:szCs w:val="20"/>
        </w:rPr>
      </w:pPr>
      <w:r w:rsidRPr="00000091">
        <w:rPr>
          <w:rFonts w:cstheme="minorHAnsi"/>
          <w:sz w:val="20"/>
          <w:szCs w:val="20"/>
        </w:rPr>
        <w:t>You have a Personal Interest in a matter to be discussed if it affects:</w:t>
      </w:r>
    </w:p>
    <w:p w14:paraId="0059D72F" w14:textId="77777777" w:rsidR="00000091" w:rsidRPr="00000091" w:rsidRDefault="00000091" w:rsidP="00751661">
      <w:pPr>
        <w:numPr>
          <w:ilvl w:val="0"/>
          <w:numId w:val="12"/>
        </w:numPr>
        <w:spacing w:after="0"/>
        <w:ind w:left="1276" w:right="-22"/>
        <w:contextualSpacing/>
        <w:jc w:val="both"/>
        <w:rPr>
          <w:rFonts w:cstheme="minorHAnsi"/>
          <w:sz w:val="20"/>
          <w:szCs w:val="20"/>
        </w:rPr>
      </w:pPr>
      <w:r w:rsidRPr="00000091">
        <w:rPr>
          <w:rFonts w:cstheme="minorHAnsi"/>
          <w:sz w:val="20"/>
          <w:szCs w:val="20"/>
        </w:rPr>
        <w:t>Your wellbeing or financial position</w:t>
      </w:r>
    </w:p>
    <w:p w14:paraId="0059D730" w14:textId="77777777" w:rsidR="00000091" w:rsidRPr="00000091" w:rsidRDefault="00000091" w:rsidP="00751661">
      <w:pPr>
        <w:numPr>
          <w:ilvl w:val="0"/>
          <w:numId w:val="12"/>
        </w:numPr>
        <w:spacing w:after="0"/>
        <w:ind w:left="1276" w:right="-22"/>
        <w:contextualSpacing/>
        <w:jc w:val="both"/>
        <w:rPr>
          <w:rFonts w:cstheme="minorHAnsi"/>
          <w:sz w:val="20"/>
          <w:szCs w:val="20"/>
        </w:rPr>
      </w:pPr>
      <w:r w:rsidRPr="00000091">
        <w:rPr>
          <w:rFonts w:cstheme="minorHAnsi"/>
          <w:sz w:val="20"/>
          <w:szCs w:val="20"/>
        </w:rPr>
        <w:t>That of your family or close friends</w:t>
      </w:r>
    </w:p>
    <w:p w14:paraId="0059D731" w14:textId="77777777" w:rsidR="00000091" w:rsidRPr="00000091" w:rsidRDefault="00000091" w:rsidP="00751661">
      <w:pPr>
        <w:numPr>
          <w:ilvl w:val="0"/>
          <w:numId w:val="12"/>
        </w:numPr>
        <w:spacing w:after="0"/>
        <w:ind w:left="1276" w:right="-22"/>
        <w:contextualSpacing/>
        <w:jc w:val="both"/>
        <w:rPr>
          <w:rFonts w:cstheme="minorHAnsi"/>
          <w:sz w:val="20"/>
          <w:szCs w:val="20"/>
        </w:rPr>
      </w:pPr>
      <w:r w:rsidRPr="00000091">
        <w:rPr>
          <w:rFonts w:cstheme="minorHAnsi"/>
          <w:sz w:val="20"/>
          <w:szCs w:val="20"/>
        </w:rPr>
        <w:t>That of a club or society in which you have a management role</w:t>
      </w:r>
    </w:p>
    <w:p w14:paraId="0059D732" w14:textId="77777777" w:rsidR="004D52DE" w:rsidRPr="002A5F70" w:rsidRDefault="00000091" w:rsidP="00E7252E">
      <w:pPr>
        <w:spacing w:after="0"/>
        <w:ind w:left="426" w:right="-22"/>
        <w:jc w:val="both"/>
        <w:rPr>
          <w:rFonts w:cstheme="minorHAnsi"/>
          <w:sz w:val="20"/>
          <w:szCs w:val="20"/>
        </w:rPr>
      </w:pPr>
      <w:r w:rsidRPr="00000091">
        <w:rPr>
          <w:rFonts w:cstheme="minorHAnsi"/>
          <w:sz w:val="20"/>
          <w:szCs w:val="20"/>
        </w:rPr>
        <w:t xml:space="preserve">In these instances, you must declare a personal interest and may speak on the matter only if members of the public are also allowed to speak at the meeting, however you may not vote in the matter. </w:t>
      </w:r>
    </w:p>
    <w:p w14:paraId="0059D733" w14:textId="77777777" w:rsidR="007D653C" w:rsidRDefault="007D653C" w:rsidP="00751661">
      <w:pPr>
        <w:spacing w:after="0"/>
        <w:ind w:left="426" w:right="-22"/>
        <w:jc w:val="both"/>
        <w:rPr>
          <w:rFonts w:cstheme="minorHAnsi"/>
          <w:sz w:val="18"/>
          <w:szCs w:val="18"/>
        </w:rPr>
      </w:pPr>
    </w:p>
    <w:p w14:paraId="0059D734" w14:textId="466A9F98" w:rsidR="00595BAC" w:rsidRPr="00753180" w:rsidRDefault="007D653C" w:rsidP="0069429B">
      <w:pPr>
        <w:numPr>
          <w:ilvl w:val="0"/>
          <w:numId w:val="11"/>
        </w:numPr>
        <w:spacing w:line="262" w:lineRule="auto"/>
        <w:ind w:right="852"/>
        <w:rPr>
          <w:rFonts w:cstheme="minorHAnsi"/>
          <w:b/>
          <w:sz w:val="20"/>
          <w:szCs w:val="20"/>
        </w:rPr>
      </w:pPr>
      <w:r w:rsidRPr="002A5F70">
        <w:rPr>
          <w:rFonts w:cstheme="minorHAnsi"/>
          <w:b/>
          <w:sz w:val="20"/>
          <w:szCs w:val="20"/>
        </w:rPr>
        <w:t xml:space="preserve">Approve the minutes of the meeting held on Monday </w:t>
      </w:r>
      <w:r w:rsidR="001D4CE8">
        <w:rPr>
          <w:rFonts w:cstheme="minorHAnsi"/>
          <w:b/>
          <w:sz w:val="20"/>
          <w:szCs w:val="20"/>
        </w:rPr>
        <w:t>11</w:t>
      </w:r>
      <w:r w:rsidR="001D4CE8" w:rsidRPr="001D4CE8">
        <w:rPr>
          <w:rFonts w:cstheme="minorHAnsi"/>
          <w:b/>
          <w:sz w:val="20"/>
          <w:szCs w:val="20"/>
          <w:vertAlign w:val="superscript"/>
        </w:rPr>
        <w:t>th</w:t>
      </w:r>
      <w:r w:rsidR="001D4CE8">
        <w:rPr>
          <w:rFonts w:cstheme="minorHAnsi"/>
          <w:b/>
          <w:sz w:val="20"/>
          <w:szCs w:val="20"/>
        </w:rPr>
        <w:t xml:space="preserve"> </w:t>
      </w:r>
      <w:r w:rsidR="00F377B0">
        <w:rPr>
          <w:rFonts w:cstheme="minorHAnsi"/>
          <w:b/>
          <w:sz w:val="20"/>
          <w:szCs w:val="20"/>
        </w:rPr>
        <w:t>March</w:t>
      </w:r>
      <w:r w:rsidRPr="002A5F70">
        <w:rPr>
          <w:rFonts w:cstheme="minorHAnsi"/>
          <w:b/>
          <w:sz w:val="20"/>
          <w:szCs w:val="20"/>
        </w:rPr>
        <w:t xml:space="preserve">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80"/>
        <w:gridCol w:w="288"/>
        <w:gridCol w:w="1188"/>
      </w:tblGrid>
      <w:tr w:rsidR="00595BAC" w:rsidRPr="00753180" w14:paraId="0059D737" w14:textId="77777777" w:rsidTr="00150B88">
        <w:tc>
          <w:tcPr>
            <w:tcW w:w="10260" w:type="dxa"/>
            <w:gridSpan w:val="4"/>
          </w:tcPr>
          <w:p w14:paraId="0059D735" w14:textId="77777777" w:rsidR="00595BAC" w:rsidRPr="00753180" w:rsidRDefault="00595BAC" w:rsidP="00A43DD0">
            <w:pPr>
              <w:spacing w:line="262" w:lineRule="auto"/>
              <w:ind w:left="-107" w:right="852" w:hanging="11"/>
              <w:rPr>
                <w:rFonts w:cstheme="minorHAnsi"/>
                <w:b/>
                <w:sz w:val="20"/>
                <w:szCs w:val="20"/>
              </w:rPr>
            </w:pPr>
            <w:r w:rsidRPr="00753180">
              <w:rPr>
                <w:rFonts w:cstheme="minorHAnsi"/>
                <w:b/>
                <w:sz w:val="20"/>
                <w:szCs w:val="20"/>
              </w:rPr>
              <w:t>4. Public Forum</w:t>
            </w:r>
          </w:p>
          <w:p w14:paraId="0059D736" w14:textId="77777777" w:rsidR="00595BAC" w:rsidRPr="00753180" w:rsidRDefault="00595BAC" w:rsidP="0069429B">
            <w:pPr>
              <w:rPr>
                <w:rFonts w:cstheme="minorHAnsi"/>
                <w:sz w:val="20"/>
                <w:szCs w:val="20"/>
              </w:rPr>
            </w:pPr>
          </w:p>
        </w:tc>
      </w:tr>
      <w:tr w:rsidR="00256882" w:rsidRPr="00256882" w14:paraId="0059D73D" w14:textId="77777777" w:rsidTr="00150B88">
        <w:tc>
          <w:tcPr>
            <w:tcW w:w="804" w:type="dxa"/>
          </w:tcPr>
          <w:p w14:paraId="0059D738" w14:textId="77777777" w:rsidR="00256882" w:rsidRPr="00256882" w:rsidRDefault="00256882" w:rsidP="00256882">
            <w:pPr>
              <w:jc w:val="right"/>
              <w:rPr>
                <w:rFonts w:cstheme="minorHAnsi"/>
                <w:sz w:val="18"/>
                <w:szCs w:val="18"/>
              </w:rPr>
            </w:pPr>
            <w:r w:rsidRPr="00256882">
              <w:rPr>
                <w:rFonts w:cstheme="minorHAnsi"/>
                <w:sz w:val="18"/>
                <w:szCs w:val="18"/>
              </w:rPr>
              <w:t>4.1</w:t>
            </w:r>
          </w:p>
        </w:tc>
        <w:tc>
          <w:tcPr>
            <w:tcW w:w="7980" w:type="dxa"/>
          </w:tcPr>
          <w:p w14:paraId="0059D739" w14:textId="77777777" w:rsidR="00256882" w:rsidRPr="00256882" w:rsidRDefault="00256882" w:rsidP="00256882">
            <w:pPr>
              <w:rPr>
                <w:rFonts w:cstheme="minorHAnsi"/>
                <w:sz w:val="20"/>
                <w:szCs w:val="20"/>
              </w:rPr>
            </w:pPr>
            <w:r w:rsidRPr="00256882">
              <w:rPr>
                <w:rFonts w:cstheme="minorHAnsi"/>
                <w:sz w:val="20"/>
                <w:szCs w:val="20"/>
              </w:rPr>
              <w:t>To receive reports (if available) from County Councillor, Borough Councillors, and the Police</w:t>
            </w:r>
          </w:p>
          <w:p w14:paraId="0059D73A" w14:textId="77777777" w:rsidR="00256882" w:rsidRPr="00256882" w:rsidRDefault="00256882" w:rsidP="00256882">
            <w:pPr>
              <w:jc w:val="right"/>
              <w:rPr>
                <w:rFonts w:cstheme="minorHAnsi"/>
                <w:sz w:val="20"/>
                <w:szCs w:val="20"/>
              </w:rPr>
            </w:pPr>
          </w:p>
        </w:tc>
        <w:tc>
          <w:tcPr>
            <w:tcW w:w="288" w:type="dxa"/>
          </w:tcPr>
          <w:p w14:paraId="0059D73B" w14:textId="77777777" w:rsidR="00256882" w:rsidRPr="00256882" w:rsidRDefault="00256882" w:rsidP="00256882">
            <w:pPr>
              <w:jc w:val="right"/>
              <w:rPr>
                <w:rFonts w:cstheme="minorHAnsi"/>
                <w:sz w:val="18"/>
                <w:szCs w:val="18"/>
              </w:rPr>
            </w:pPr>
          </w:p>
        </w:tc>
        <w:tc>
          <w:tcPr>
            <w:tcW w:w="1188" w:type="dxa"/>
          </w:tcPr>
          <w:p w14:paraId="0059D73C" w14:textId="77777777" w:rsidR="00256882" w:rsidRPr="00256882" w:rsidRDefault="00256882" w:rsidP="00256882">
            <w:pPr>
              <w:jc w:val="right"/>
              <w:rPr>
                <w:rFonts w:cstheme="minorHAnsi"/>
                <w:sz w:val="18"/>
                <w:szCs w:val="18"/>
              </w:rPr>
            </w:pPr>
          </w:p>
        </w:tc>
      </w:tr>
      <w:tr w:rsidR="002A5956" w:rsidRPr="002A5956" w14:paraId="0059D743" w14:textId="77777777" w:rsidTr="00150B88">
        <w:tc>
          <w:tcPr>
            <w:tcW w:w="804" w:type="dxa"/>
          </w:tcPr>
          <w:p w14:paraId="0059D73E" w14:textId="77777777" w:rsidR="00595BAC" w:rsidRPr="002A5956" w:rsidRDefault="00595BAC" w:rsidP="0069429B">
            <w:pPr>
              <w:jc w:val="right"/>
              <w:rPr>
                <w:rFonts w:cstheme="minorHAnsi"/>
                <w:sz w:val="18"/>
                <w:szCs w:val="18"/>
              </w:rPr>
            </w:pPr>
            <w:r w:rsidRPr="002A5956">
              <w:rPr>
                <w:rFonts w:cstheme="minorHAnsi"/>
                <w:sz w:val="18"/>
                <w:szCs w:val="18"/>
              </w:rPr>
              <w:t>4.1</w:t>
            </w:r>
          </w:p>
        </w:tc>
        <w:tc>
          <w:tcPr>
            <w:tcW w:w="7980" w:type="dxa"/>
          </w:tcPr>
          <w:p w14:paraId="0059D73F" w14:textId="77777777" w:rsidR="00256882" w:rsidRPr="00256882" w:rsidRDefault="00256882" w:rsidP="00256882">
            <w:pPr>
              <w:ind w:right="-22"/>
              <w:contextualSpacing/>
              <w:jc w:val="both"/>
              <w:rPr>
                <w:rFonts w:cstheme="minorHAnsi"/>
                <w:sz w:val="20"/>
                <w:szCs w:val="20"/>
              </w:rPr>
            </w:pPr>
            <w:r w:rsidRPr="00256882">
              <w:rPr>
                <w:rFonts w:cstheme="minorHAnsi"/>
                <w:sz w:val="20"/>
                <w:szCs w:val="20"/>
              </w:rPr>
              <w:t>Public participation – an opportunity for members of the public to address the Council</w:t>
            </w:r>
          </w:p>
          <w:p w14:paraId="0059D740" w14:textId="77777777" w:rsidR="00595BAC" w:rsidRPr="00256882" w:rsidRDefault="00595BAC" w:rsidP="00FE76C6">
            <w:pPr>
              <w:ind w:right="852"/>
              <w:rPr>
                <w:rFonts w:cstheme="minorHAnsi"/>
                <w:sz w:val="20"/>
                <w:szCs w:val="20"/>
              </w:rPr>
            </w:pPr>
          </w:p>
        </w:tc>
        <w:tc>
          <w:tcPr>
            <w:tcW w:w="288" w:type="dxa"/>
          </w:tcPr>
          <w:p w14:paraId="0059D741" w14:textId="77777777" w:rsidR="00595BAC" w:rsidRPr="002A5956" w:rsidRDefault="00595BAC" w:rsidP="0069429B">
            <w:pPr>
              <w:rPr>
                <w:rFonts w:cstheme="minorHAnsi"/>
                <w:sz w:val="18"/>
                <w:szCs w:val="18"/>
              </w:rPr>
            </w:pPr>
          </w:p>
        </w:tc>
        <w:tc>
          <w:tcPr>
            <w:tcW w:w="1188" w:type="dxa"/>
          </w:tcPr>
          <w:p w14:paraId="0059D742" w14:textId="77777777" w:rsidR="00595BAC" w:rsidRPr="002A5956" w:rsidRDefault="00595BAC" w:rsidP="0069429B">
            <w:pPr>
              <w:rPr>
                <w:rFonts w:cstheme="minorHAnsi"/>
                <w:sz w:val="18"/>
                <w:szCs w:val="18"/>
              </w:rPr>
            </w:pPr>
          </w:p>
        </w:tc>
      </w:tr>
      <w:tr w:rsidR="00595BAC" w:rsidRPr="002A5956" w14:paraId="0059D747" w14:textId="77777777" w:rsidTr="00150B88">
        <w:tc>
          <w:tcPr>
            <w:tcW w:w="10260" w:type="dxa"/>
            <w:gridSpan w:val="4"/>
          </w:tcPr>
          <w:p w14:paraId="0059D744" w14:textId="77777777" w:rsidR="00595BAC" w:rsidRPr="00256882" w:rsidRDefault="00595BAC" w:rsidP="00256882">
            <w:pPr>
              <w:spacing w:line="262" w:lineRule="auto"/>
              <w:ind w:left="-107" w:right="852" w:hanging="11"/>
              <w:rPr>
                <w:rFonts w:cstheme="minorHAnsi"/>
                <w:b/>
                <w:sz w:val="20"/>
                <w:szCs w:val="20"/>
              </w:rPr>
            </w:pPr>
            <w:r w:rsidRPr="00256882">
              <w:rPr>
                <w:rFonts w:cstheme="minorHAnsi"/>
                <w:b/>
                <w:sz w:val="20"/>
                <w:szCs w:val="20"/>
              </w:rPr>
              <w:t xml:space="preserve">5. Matters Arising </w:t>
            </w:r>
          </w:p>
          <w:p w14:paraId="0059D745" w14:textId="77777777" w:rsidR="00595BAC" w:rsidRPr="00256882" w:rsidRDefault="00595BAC" w:rsidP="0069429B">
            <w:pPr>
              <w:rPr>
                <w:rFonts w:cstheme="minorHAnsi"/>
                <w:sz w:val="20"/>
                <w:szCs w:val="20"/>
              </w:rPr>
            </w:pPr>
            <w:r w:rsidRPr="00256882">
              <w:rPr>
                <w:rFonts w:cstheme="minorHAnsi"/>
                <w:sz w:val="20"/>
                <w:szCs w:val="20"/>
              </w:rPr>
              <w:t>The Clerk provided the following updates:</w:t>
            </w:r>
          </w:p>
          <w:p w14:paraId="0059D746" w14:textId="77777777" w:rsidR="00595BAC" w:rsidRPr="002A5956" w:rsidRDefault="00595BAC" w:rsidP="0069429B">
            <w:pPr>
              <w:rPr>
                <w:rFonts w:cstheme="minorHAnsi"/>
                <w:sz w:val="18"/>
                <w:szCs w:val="18"/>
              </w:rPr>
            </w:pPr>
          </w:p>
        </w:tc>
      </w:tr>
      <w:tr w:rsidR="00225323" w:rsidRPr="00803CEA" w14:paraId="0059D76B" w14:textId="77777777" w:rsidTr="00150B88">
        <w:tc>
          <w:tcPr>
            <w:tcW w:w="804" w:type="dxa"/>
          </w:tcPr>
          <w:p w14:paraId="0059D765" w14:textId="18C61297" w:rsidR="00225323" w:rsidRPr="00803CEA" w:rsidRDefault="00D24374" w:rsidP="00225323">
            <w:pPr>
              <w:jc w:val="right"/>
              <w:rPr>
                <w:rFonts w:cstheme="minorHAnsi"/>
                <w:sz w:val="20"/>
                <w:szCs w:val="20"/>
              </w:rPr>
            </w:pPr>
            <w:r>
              <w:rPr>
                <w:rFonts w:cstheme="minorHAnsi"/>
                <w:sz w:val="20"/>
                <w:szCs w:val="20"/>
              </w:rPr>
              <w:t>5.</w:t>
            </w:r>
            <w:r w:rsidR="003B4ABB">
              <w:rPr>
                <w:rFonts w:cstheme="minorHAnsi"/>
                <w:sz w:val="20"/>
                <w:szCs w:val="20"/>
              </w:rPr>
              <w:t>1</w:t>
            </w:r>
          </w:p>
        </w:tc>
        <w:tc>
          <w:tcPr>
            <w:tcW w:w="7980" w:type="dxa"/>
          </w:tcPr>
          <w:p w14:paraId="68DEB86F" w14:textId="1B0BC944" w:rsidR="00225323" w:rsidRDefault="007E3846" w:rsidP="00225323">
            <w:pPr>
              <w:ind w:right="21"/>
              <w:rPr>
                <w:rFonts w:cstheme="minorHAnsi"/>
                <w:sz w:val="20"/>
                <w:szCs w:val="20"/>
              </w:rPr>
            </w:pPr>
            <w:r>
              <w:rPr>
                <w:rFonts w:cstheme="minorHAnsi"/>
                <w:b/>
                <w:sz w:val="20"/>
                <w:szCs w:val="20"/>
              </w:rPr>
              <w:t>Permissive Paths</w:t>
            </w:r>
            <w:r w:rsidR="006E069E">
              <w:rPr>
                <w:rFonts w:cstheme="minorHAnsi"/>
                <w:b/>
                <w:sz w:val="20"/>
                <w:szCs w:val="20"/>
              </w:rPr>
              <w:t xml:space="preserve"> - </w:t>
            </w:r>
            <w:r w:rsidR="00C0343E">
              <w:rPr>
                <w:rFonts w:cstheme="minorHAnsi"/>
                <w:b/>
                <w:sz w:val="20"/>
                <w:szCs w:val="20"/>
              </w:rPr>
              <w:t>Richard Hirst</w:t>
            </w:r>
            <w:r>
              <w:rPr>
                <w:rFonts w:cstheme="minorHAnsi"/>
                <w:b/>
                <w:sz w:val="20"/>
                <w:szCs w:val="20"/>
              </w:rPr>
              <w:t xml:space="preserve">  </w:t>
            </w:r>
            <w:r w:rsidR="006E069E">
              <w:rPr>
                <w:rFonts w:cstheme="minorHAnsi"/>
                <w:b/>
                <w:sz w:val="20"/>
                <w:szCs w:val="20"/>
              </w:rPr>
              <w:t xml:space="preserve"> </w:t>
            </w:r>
            <w:r w:rsidR="006E069E">
              <w:rPr>
                <w:rFonts w:cstheme="minorHAnsi"/>
                <w:sz w:val="20"/>
                <w:szCs w:val="20"/>
              </w:rPr>
              <w:t>Request for</w:t>
            </w:r>
            <w:r w:rsidRPr="007E3846">
              <w:rPr>
                <w:rFonts w:cstheme="minorHAnsi"/>
                <w:sz w:val="20"/>
                <w:szCs w:val="20"/>
              </w:rPr>
              <w:t xml:space="preserve"> financial support from the Parish Council to help with maintenance costs of keeping the paths suitable for walking </w:t>
            </w:r>
            <w:proofErr w:type="gramStart"/>
            <w:r w:rsidRPr="007E3846">
              <w:rPr>
                <w:rFonts w:cstheme="minorHAnsi"/>
                <w:sz w:val="20"/>
                <w:szCs w:val="20"/>
              </w:rPr>
              <w:t>and also</w:t>
            </w:r>
            <w:proofErr w:type="gramEnd"/>
            <w:r w:rsidRPr="007E3846">
              <w:rPr>
                <w:rFonts w:cstheme="minorHAnsi"/>
                <w:sz w:val="20"/>
                <w:szCs w:val="20"/>
              </w:rPr>
              <w:t xml:space="preserve"> recognising the important public good that these paths do provide to the local community.</w:t>
            </w:r>
          </w:p>
          <w:p w14:paraId="0059D768" w14:textId="60F9C3F0" w:rsidR="00155A88" w:rsidRPr="00803CEA" w:rsidRDefault="00155A88" w:rsidP="00225323">
            <w:pPr>
              <w:ind w:right="21"/>
              <w:rPr>
                <w:rFonts w:cstheme="minorHAnsi"/>
                <w:b/>
                <w:sz w:val="20"/>
                <w:szCs w:val="20"/>
              </w:rPr>
            </w:pPr>
          </w:p>
        </w:tc>
        <w:tc>
          <w:tcPr>
            <w:tcW w:w="288" w:type="dxa"/>
          </w:tcPr>
          <w:p w14:paraId="0059D769" w14:textId="77777777" w:rsidR="00225323" w:rsidRPr="00803CEA" w:rsidRDefault="00225323" w:rsidP="00225323">
            <w:pPr>
              <w:rPr>
                <w:rFonts w:cstheme="minorHAnsi"/>
                <w:sz w:val="20"/>
                <w:szCs w:val="20"/>
              </w:rPr>
            </w:pPr>
          </w:p>
        </w:tc>
        <w:tc>
          <w:tcPr>
            <w:tcW w:w="1188" w:type="dxa"/>
          </w:tcPr>
          <w:p w14:paraId="0059D76A" w14:textId="01CE8B39" w:rsidR="00225323" w:rsidRPr="00803CEA" w:rsidRDefault="006E069E" w:rsidP="00225323">
            <w:pPr>
              <w:rPr>
                <w:rFonts w:cstheme="minorHAnsi"/>
                <w:sz w:val="20"/>
                <w:szCs w:val="20"/>
              </w:rPr>
            </w:pPr>
            <w:r>
              <w:rPr>
                <w:rFonts w:cstheme="minorHAnsi"/>
                <w:sz w:val="20"/>
                <w:szCs w:val="20"/>
              </w:rPr>
              <w:t>Appendix A</w:t>
            </w:r>
          </w:p>
        </w:tc>
      </w:tr>
      <w:tr w:rsidR="000954FF" w:rsidRPr="00803CEA" w14:paraId="46AD431E" w14:textId="77777777" w:rsidTr="0070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 w:type="dxa"/>
            <w:tcBorders>
              <w:top w:val="nil"/>
              <w:left w:val="nil"/>
              <w:bottom w:val="nil"/>
              <w:right w:val="nil"/>
            </w:tcBorders>
          </w:tcPr>
          <w:p w14:paraId="7FE8EC09" w14:textId="54E155C5" w:rsidR="000954FF" w:rsidRPr="00803CEA" w:rsidRDefault="000954FF" w:rsidP="000954FF">
            <w:pPr>
              <w:jc w:val="right"/>
              <w:rPr>
                <w:rFonts w:cstheme="minorHAnsi"/>
                <w:sz w:val="20"/>
                <w:szCs w:val="20"/>
              </w:rPr>
            </w:pPr>
            <w:r>
              <w:rPr>
                <w:rFonts w:cstheme="minorHAnsi"/>
                <w:sz w:val="20"/>
                <w:szCs w:val="20"/>
              </w:rPr>
              <w:t>5.</w:t>
            </w:r>
            <w:r w:rsidR="003B4ABB">
              <w:rPr>
                <w:rFonts w:cstheme="minorHAnsi"/>
                <w:sz w:val="20"/>
                <w:szCs w:val="20"/>
              </w:rPr>
              <w:t>3</w:t>
            </w:r>
          </w:p>
        </w:tc>
        <w:tc>
          <w:tcPr>
            <w:tcW w:w="7980" w:type="dxa"/>
            <w:tcBorders>
              <w:top w:val="nil"/>
              <w:left w:val="nil"/>
              <w:bottom w:val="nil"/>
              <w:right w:val="nil"/>
            </w:tcBorders>
          </w:tcPr>
          <w:p w14:paraId="25B41014" w14:textId="53B931BF" w:rsidR="000954FF" w:rsidRPr="00803CEA" w:rsidRDefault="000954FF" w:rsidP="000954FF">
            <w:pPr>
              <w:ind w:right="21"/>
              <w:rPr>
                <w:rFonts w:cstheme="minorHAnsi"/>
                <w:sz w:val="20"/>
                <w:szCs w:val="20"/>
              </w:rPr>
            </w:pPr>
            <w:r>
              <w:rPr>
                <w:rFonts w:cstheme="minorHAnsi"/>
                <w:b/>
                <w:sz w:val="20"/>
                <w:szCs w:val="20"/>
              </w:rPr>
              <w:t>Any Other Updates</w:t>
            </w:r>
          </w:p>
          <w:p w14:paraId="07D99E05" w14:textId="77777777" w:rsidR="000954FF" w:rsidRPr="00803CEA" w:rsidRDefault="000954FF" w:rsidP="000954FF">
            <w:pPr>
              <w:ind w:right="21"/>
              <w:rPr>
                <w:rFonts w:cstheme="minorHAnsi"/>
                <w:b/>
                <w:sz w:val="20"/>
                <w:szCs w:val="20"/>
              </w:rPr>
            </w:pPr>
          </w:p>
        </w:tc>
        <w:tc>
          <w:tcPr>
            <w:tcW w:w="288" w:type="dxa"/>
            <w:tcBorders>
              <w:top w:val="nil"/>
              <w:left w:val="nil"/>
              <w:bottom w:val="nil"/>
              <w:right w:val="nil"/>
            </w:tcBorders>
          </w:tcPr>
          <w:p w14:paraId="428FD59F" w14:textId="77777777" w:rsidR="000954FF" w:rsidRPr="00803CEA" w:rsidRDefault="000954FF" w:rsidP="000954FF">
            <w:pPr>
              <w:rPr>
                <w:rFonts w:cstheme="minorHAnsi"/>
                <w:sz w:val="20"/>
                <w:szCs w:val="20"/>
              </w:rPr>
            </w:pPr>
          </w:p>
        </w:tc>
        <w:tc>
          <w:tcPr>
            <w:tcW w:w="1188" w:type="dxa"/>
            <w:tcBorders>
              <w:top w:val="nil"/>
              <w:left w:val="nil"/>
              <w:bottom w:val="nil"/>
              <w:right w:val="nil"/>
            </w:tcBorders>
          </w:tcPr>
          <w:p w14:paraId="23030A42" w14:textId="77777777" w:rsidR="000954FF" w:rsidRPr="00803CEA" w:rsidRDefault="000954FF" w:rsidP="000954FF">
            <w:pPr>
              <w:rPr>
                <w:rFonts w:cstheme="minorHAnsi"/>
                <w:sz w:val="20"/>
                <w:szCs w:val="20"/>
              </w:rPr>
            </w:pPr>
          </w:p>
        </w:tc>
      </w:tr>
      <w:tr w:rsidR="000954FF" w:rsidRPr="00803CEA" w14:paraId="366F3EA7" w14:textId="77777777" w:rsidTr="0070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 w:type="dxa"/>
            <w:tcBorders>
              <w:top w:val="nil"/>
              <w:left w:val="nil"/>
              <w:bottom w:val="nil"/>
              <w:right w:val="nil"/>
            </w:tcBorders>
          </w:tcPr>
          <w:p w14:paraId="5B038459" w14:textId="77777777" w:rsidR="000954FF" w:rsidRDefault="000954FF" w:rsidP="000954FF">
            <w:pPr>
              <w:jc w:val="right"/>
              <w:rPr>
                <w:rFonts w:cstheme="minorHAnsi"/>
                <w:sz w:val="20"/>
                <w:szCs w:val="20"/>
              </w:rPr>
            </w:pPr>
          </w:p>
        </w:tc>
        <w:tc>
          <w:tcPr>
            <w:tcW w:w="7980" w:type="dxa"/>
            <w:tcBorders>
              <w:top w:val="nil"/>
              <w:left w:val="nil"/>
              <w:bottom w:val="nil"/>
              <w:right w:val="nil"/>
            </w:tcBorders>
          </w:tcPr>
          <w:p w14:paraId="30F9296B" w14:textId="77777777" w:rsidR="000954FF" w:rsidRPr="00803CEA" w:rsidRDefault="000954FF" w:rsidP="000954FF">
            <w:pPr>
              <w:ind w:right="21"/>
              <w:rPr>
                <w:rFonts w:cstheme="minorHAnsi"/>
                <w:b/>
                <w:sz w:val="20"/>
                <w:szCs w:val="20"/>
              </w:rPr>
            </w:pPr>
          </w:p>
        </w:tc>
        <w:tc>
          <w:tcPr>
            <w:tcW w:w="288" w:type="dxa"/>
            <w:tcBorders>
              <w:top w:val="nil"/>
              <w:left w:val="nil"/>
              <w:bottom w:val="nil"/>
              <w:right w:val="nil"/>
            </w:tcBorders>
          </w:tcPr>
          <w:p w14:paraId="61B6B49A" w14:textId="77777777" w:rsidR="000954FF" w:rsidRPr="00803CEA" w:rsidRDefault="000954FF" w:rsidP="000954FF">
            <w:pPr>
              <w:rPr>
                <w:rFonts w:cstheme="minorHAnsi"/>
                <w:sz w:val="20"/>
                <w:szCs w:val="20"/>
              </w:rPr>
            </w:pPr>
          </w:p>
        </w:tc>
        <w:tc>
          <w:tcPr>
            <w:tcW w:w="1188" w:type="dxa"/>
            <w:tcBorders>
              <w:top w:val="nil"/>
              <w:left w:val="nil"/>
              <w:bottom w:val="nil"/>
              <w:right w:val="nil"/>
            </w:tcBorders>
          </w:tcPr>
          <w:p w14:paraId="393B63C5" w14:textId="77777777" w:rsidR="000954FF" w:rsidRPr="00803CEA" w:rsidRDefault="000954FF" w:rsidP="000954FF">
            <w:pPr>
              <w:rPr>
                <w:rFonts w:cstheme="minorHAnsi"/>
                <w:sz w:val="20"/>
                <w:szCs w:val="20"/>
              </w:rPr>
            </w:pPr>
          </w:p>
        </w:tc>
      </w:tr>
      <w:tr w:rsidR="000954FF" w:rsidRPr="00803CEA" w14:paraId="3E18FF22" w14:textId="77777777" w:rsidTr="0070387D">
        <w:tc>
          <w:tcPr>
            <w:tcW w:w="10260" w:type="dxa"/>
            <w:gridSpan w:val="4"/>
          </w:tcPr>
          <w:p w14:paraId="0C50F2F2" w14:textId="5A6C75D0" w:rsidR="000954FF" w:rsidRPr="00D65849" w:rsidRDefault="000954FF" w:rsidP="000954FF">
            <w:pPr>
              <w:rPr>
                <w:rFonts w:cstheme="minorHAnsi"/>
                <w:b/>
                <w:sz w:val="20"/>
                <w:szCs w:val="20"/>
              </w:rPr>
            </w:pPr>
            <w:r>
              <w:rPr>
                <w:rFonts w:cstheme="minorHAnsi"/>
                <w:b/>
                <w:sz w:val="20"/>
                <w:szCs w:val="20"/>
              </w:rPr>
              <w:t>6</w:t>
            </w:r>
            <w:r w:rsidRPr="00D65849">
              <w:rPr>
                <w:rFonts w:cstheme="minorHAnsi"/>
                <w:b/>
                <w:sz w:val="20"/>
                <w:szCs w:val="20"/>
              </w:rPr>
              <w:t xml:space="preserve">.  </w:t>
            </w:r>
            <w:r>
              <w:rPr>
                <w:rFonts w:cstheme="minorHAnsi"/>
                <w:b/>
                <w:sz w:val="20"/>
                <w:szCs w:val="20"/>
              </w:rPr>
              <w:t>Correspondence</w:t>
            </w:r>
          </w:p>
          <w:p w14:paraId="64F8F698" w14:textId="77777777" w:rsidR="000954FF" w:rsidRPr="00803CEA" w:rsidRDefault="000954FF" w:rsidP="000954FF">
            <w:pPr>
              <w:rPr>
                <w:rFonts w:cstheme="minorHAnsi"/>
                <w:sz w:val="20"/>
                <w:szCs w:val="20"/>
              </w:rPr>
            </w:pPr>
          </w:p>
        </w:tc>
      </w:tr>
      <w:tr w:rsidR="000954FF" w:rsidRPr="00803CEA" w14:paraId="13C4A865" w14:textId="77777777" w:rsidTr="00627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 w:type="dxa"/>
            <w:tcBorders>
              <w:top w:val="nil"/>
              <w:left w:val="nil"/>
              <w:bottom w:val="nil"/>
              <w:right w:val="nil"/>
            </w:tcBorders>
          </w:tcPr>
          <w:p w14:paraId="52FCF405" w14:textId="17016300" w:rsidR="000954FF" w:rsidRDefault="000954FF" w:rsidP="000954FF">
            <w:pPr>
              <w:jc w:val="right"/>
              <w:rPr>
                <w:rFonts w:cstheme="minorHAnsi"/>
                <w:sz w:val="20"/>
                <w:szCs w:val="20"/>
              </w:rPr>
            </w:pPr>
            <w:r>
              <w:rPr>
                <w:rFonts w:cstheme="minorHAnsi"/>
                <w:sz w:val="20"/>
                <w:szCs w:val="20"/>
              </w:rPr>
              <w:t>6.1</w:t>
            </w:r>
          </w:p>
        </w:tc>
        <w:tc>
          <w:tcPr>
            <w:tcW w:w="7980" w:type="dxa"/>
            <w:tcBorders>
              <w:top w:val="nil"/>
              <w:left w:val="nil"/>
              <w:bottom w:val="nil"/>
              <w:right w:val="nil"/>
            </w:tcBorders>
          </w:tcPr>
          <w:p w14:paraId="065BCEFD" w14:textId="26F1767F" w:rsidR="000954FF" w:rsidRPr="00F73462" w:rsidRDefault="000954FF" w:rsidP="000954FF">
            <w:pPr>
              <w:ind w:right="21"/>
              <w:rPr>
                <w:rFonts w:cstheme="minorHAnsi"/>
                <w:sz w:val="20"/>
                <w:szCs w:val="20"/>
              </w:rPr>
            </w:pPr>
            <w:r>
              <w:rPr>
                <w:rFonts w:cstheme="minorHAnsi"/>
                <w:sz w:val="20"/>
                <w:szCs w:val="20"/>
              </w:rPr>
              <w:t xml:space="preserve">Compliment – Parishioner Open Morning - </w:t>
            </w:r>
            <w:r w:rsidRPr="00F73462">
              <w:rPr>
                <w:rFonts w:cstheme="minorHAnsi"/>
                <w:sz w:val="20"/>
                <w:szCs w:val="20"/>
              </w:rPr>
              <w:t>Just to let you know that “the system” has worked and the road signs at California have been reinstated on a new post. This must have happened sometime last week.</w:t>
            </w:r>
          </w:p>
          <w:p w14:paraId="13D3FC03" w14:textId="77777777" w:rsidR="000954FF" w:rsidRDefault="000954FF" w:rsidP="000954FF">
            <w:pPr>
              <w:ind w:right="21"/>
              <w:rPr>
                <w:rFonts w:cstheme="minorHAnsi"/>
                <w:sz w:val="20"/>
                <w:szCs w:val="20"/>
              </w:rPr>
            </w:pPr>
            <w:r w:rsidRPr="00F73462">
              <w:rPr>
                <w:rFonts w:cstheme="minorHAnsi"/>
                <w:sz w:val="20"/>
                <w:szCs w:val="20"/>
              </w:rPr>
              <w:t>Thanks for your part in this.</w:t>
            </w:r>
          </w:p>
          <w:p w14:paraId="4D2A4DEB" w14:textId="0E5FFF5B" w:rsidR="000954FF" w:rsidRPr="00803CEA" w:rsidRDefault="000954FF" w:rsidP="000954FF">
            <w:pPr>
              <w:ind w:right="21"/>
              <w:rPr>
                <w:rFonts w:cstheme="minorHAnsi"/>
                <w:sz w:val="20"/>
                <w:szCs w:val="20"/>
              </w:rPr>
            </w:pPr>
          </w:p>
        </w:tc>
        <w:tc>
          <w:tcPr>
            <w:tcW w:w="288" w:type="dxa"/>
            <w:tcBorders>
              <w:top w:val="nil"/>
              <w:left w:val="nil"/>
              <w:bottom w:val="nil"/>
              <w:right w:val="nil"/>
            </w:tcBorders>
          </w:tcPr>
          <w:p w14:paraId="6AFC02A4" w14:textId="77777777" w:rsidR="000954FF" w:rsidRPr="00803CEA" w:rsidRDefault="000954FF" w:rsidP="000954FF">
            <w:pPr>
              <w:rPr>
                <w:rFonts w:cstheme="minorHAnsi"/>
                <w:sz w:val="20"/>
                <w:szCs w:val="20"/>
              </w:rPr>
            </w:pPr>
          </w:p>
        </w:tc>
        <w:tc>
          <w:tcPr>
            <w:tcW w:w="1188" w:type="dxa"/>
            <w:tcBorders>
              <w:top w:val="nil"/>
              <w:left w:val="nil"/>
              <w:bottom w:val="nil"/>
              <w:right w:val="nil"/>
            </w:tcBorders>
          </w:tcPr>
          <w:p w14:paraId="60FE3859" w14:textId="77777777" w:rsidR="000954FF" w:rsidRPr="00803CEA" w:rsidRDefault="000954FF" w:rsidP="000954FF">
            <w:pPr>
              <w:rPr>
                <w:rFonts w:cstheme="minorHAnsi"/>
                <w:sz w:val="20"/>
                <w:szCs w:val="20"/>
              </w:rPr>
            </w:pPr>
          </w:p>
        </w:tc>
      </w:tr>
      <w:tr w:rsidR="00AA5DDA" w:rsidRPr="00AA5DDA" w14:paraId="3F336BFB" w14:textId="77777777" w:rsidTr="00924773">
        <w:tc>
          <w:tcPr>
            <w:tcW w:w="8784" w:type="dxa"/>
            <w:gridSpan w:val="2"/>
          </w:tcPr>
          <w:p w14:paraId="7436E032" w14:textId="6F8977FE" w:rsidR="00AA5DDA" w:rsidRPr="00AA5DDA" w:rsidRDefault="00AA5DDA" w:rsidP="00AA5DDA">
            <w:pPr>
              <w:spacing w:after="160" w:line="259" w:lineRule="auto"/>
              <w:rPr>
                <w:rFonts w:cstheme="minorHAnsi"/>
                <w:b/>
                <w:sz w:val="20"/>
                <w:szCs w:val="20"/>
              </w:rPr>
            </w:pPr>
            <w:r w:rsidRPr="00AA5DDA">
              <w:rPr>
                <w:rFonts w:cstheme="minorHAnsi"/>
                <w:b/>
                <w:sz w:val="20"/>
                <w:szCs w:val="20"/>
              </w:rPr>
              <w:t>7.</w:t>
            </w:r>
            <w:r w:rsidRPr="00AA5DDA">
              <w:rPr>
                <w:rFonts w:cstheme="minorHAnsi"/>
                <w:b/>
                <w:sz w:val="18"/>
                <w:szCs w:val="18"/>
              </w:rPr>
              <w:t xml:space="preserve">  </w:t>
            </w:r>
            <w:r w:rsidR="0090508B" w:rsidRPr="0090508B">
              <w:rPr>
                <w:rFonts w:cstheme="minorHAnsi"/>
                <w:b/>
                <w:sz w:val="20"/>
                <w:szCs w:val="20"/>
              </w:rPr>
              <w:t>Highways</w:t>
            </w:r>
          </w:p>
          <w:p w14:paraId="7843DDEA" w14:textId="77777777" w:rsidR="00AA5DDA" w:rsidRPr="00AA5DDA" w:rsidRDefault="00AA5DDA" w:rsidP="00AA5DDA">
            <w:pPr>
              <w:spacing w:after="160" w:line="259" w:lineRule="auto"/>
              <w:rPr>
                <w:rFonts w:cstheme="minorHAnsi"/>
                <w:b/>
                <w:i/>
                <w:sz w:val="18"/>
                <w:szCs w:val="18"/>
              </w:rPr>
            </w:pPr>
            <w:r w:rsidRPr="00AA5DDA">
              <w:rPr>
                <w:rFonts w:cstheme="minorHAnsi"/>
                <w:b/>
                <w:i/>
                <w:sz w:val="18"/>
                <w:szCs w:val="18"/>
                <w:u w:val="single"/>
              </w:rPr>
              <w:t>Notification of Decisions from Great Yarmouth Borough Council:</w:t>
            </w:r>
          </w:p>
        </w:tc>
        <w:tc>
          <w:tcPr>
            <w:tcW w:w="288" w:type="dxa"/>
          </w:tcPr>
          <w:p w14:paraId="5EA54EAB" w14:textId="77777777" w:rsidR="00AA5DDA" w:rsidRPr="00AA5DDA" w:rsidRDefault="00AA5DDA" w:rsidP="00AA5DDA">
            <w:pPr>
              <w:spacing w:after="160" w:line="259" w:lineRule="auto"/>
              <w:rPr>
                <w:rFonts w:cstheme="minorHAnsi"/>
                <w:b/>
                <w:sz w:val="18"/>
                <w:szCs w:val="18"/>
              </w:rPr>
            </w:pPr>
          </w:p>
        </w:tc>
        <w:tc>
          <w:tcPr>
            <w:tcW w:w="1188" w:type="dxa"/>
          </w:tcPr>
          <w:p w14:paraId="06C7EF49" w14:textId="77777777" w:rsidR="00AA5DDA" w:rsidRPr="00AA5DDA" w:rsidRDefault="00AA5DDA" w:rsidP="00AA5DDA">
            <w:pPr>
              <w:spacing w:after="160" w:line="259" w:lineRule="auto"/>
              <w:rPr>
                <w:rFonts w:cstheme="minorHAnsi"/>
                <w:b/>
                <w:sz w:val="18"/>
                <w:szCs w:val="18"/>
              </w:rPr>
            </w:pPr>
          </w:p>
        </w:tc>
      </w:tr>
      <w:tr w:rsidR="00D24374" w:rsidRPr="00803CEA" w14:paraId="07D0CE1D" w14:textId="77777777" w:rsidTr="00924773">
        <w:tc>
          <w:tcPr>
            <w:tcW w:w="804" w:type="dxa"/>
          </w:tcPr>
          <w:p w14:paraId="30153105" w14:textId="7647B0AA" w:rsidR="00D24374" w:rsidRPr="00803CEA" w:rsidRDefault="00D24374" w:rsidP="00924773">
            <w:pPr>
              <w:jc w:val="right"/>
              <w:rPr>
                <w:rFonts w:cstheme="minorHAnsi"/>
                <w:sz w:val="20"/>
                <w:szCs w:val="20"/>
              </w:rPr>
            </w:pPr>
            <w:r>
              <w:rPr>
                <w:rFonts w:cstheme="minorHAnsi"/>
                <w:sz w:val="20"/>
                <w:szCs w:val="20"/>
              </w:rPr>
              <w:t>7</w:t>
            </w:r>
            <w:r w:rsidRPr="00803CEA">
              <w:rPr>
                <w:rFonts w:cstheme="minorHAnsi"/>
                <w:sz w:val="20"/>
                <w:szCs w:val="20"/>
              </w:rPr>
              <w:t>.</w:t>
            </w:r>
            <w:r>
              <w:rPr>
                <w:rFonts w:cstheme="minorHAnsi"/>
                <w:sz w:val="20"/>
                <w:szCs w:val="20"/>
              </w:rPr>
              <w:t>1</w:t>
            </w:r>
          </w:p>
        </w:tc>
        <w:tc>
          <w:tcPr>
            <w:tcW w:w="7980" w:type="dxa"/>
          </w:tcPr>
          <w:p w14:paraId="380662D6" w14:textId="77777777" w:rsidR="00D24374" w:rsidRDefault="00D24374" w:rsidP="00924773">
            <w:pPr>
              <w:ind w:right="21"/>
              <w:rPr>
                <w:rFonts w:cstheme="minorHAnsi"/>
                <w:sz w:val="20"/>
                <w:szCs w:val="20"/>
              </w:rPr>
            </w:pPr>
            <w:r w:rsidRPr="00803CEA">
              <w:rPr>
                <w:rFonts w:cstheme="minorHAnsi"/>
                <w:b/>
                <w:sz w:val="20"/>
                <w:szCs w:val="20"/>
              </w:rPr>
              <w:t>Yarmouth Road</w:t>
            </w:r>
            <w:r>
              <w:rPr>
                <w:rFonts w:cstheme="minorHAnsi"/>
                <w:b/>
                <w:sz w:val="20"/>
                <w:szCs w:val="20"/>
              </w:rPr>
              <w:t xml:space="preserve"> and California</w:t>
            </w:r>
            <w:r w:rsidRPr="00803CEA">
              <w:rPr>
                <w:rFonts w:cstheme="minorHAnsi"/>
                <w:b/>
                <w:sz w:val="20"/>
                <w:szCs w:val="20"/>
              </w:rPr>
              <w:t xml:space="preserve">: </w:t>
            </w:r>
            <w:r w:rsidRPr="00803CEA">
              <w:rPr>
                <w:rFonts w:cstheme="minorHAnsi"/>
                <w:sz w:val="20"/>
                <w:szCs w:val="20"/>
              </w:rPr>
              <w:t>Double Yellow line request</w:t>
            </w:r>
          </w:p>
          <w:p w14:paraId="680A734C" w14:textId="77777777" w:rsidR="00D24374" w:rsidRPr="00803CEA" w:rsidRDefault="00D24374" w:rsidP="00924773">
            <w:pPr>
              <w:ind w:right="21"/>
              <w:rPr>
                <w:rFonts w:cstheme="minorHAnsi"/>
                <w:b/>
                <w:sz w:val="20"/>
                <w:szCs w:val="20"/>
              </w:rPr>
            </w:pPr>
          </w:p>
        </w:tc>
        <w:tc>
          <w:tcPr>
            <w:tcW w:w="288" w:type="dxa"/>
          </w:tcPr>
          <w:p w14:paraId="73F6165A" w14:textId="77777777" w:rsidR="00D24374" w:rsidRPr="00803CEA" w:rsidRDefault="00D24374" w:rsidP="00924773">
            <w:pPr>
              <w:rPr>
                <w:rFonts w:cstheme="minorHAnsi"/>
                <w:sz w:val="20"/>
                <w:szCs w:val="20"/>
              </w:rPr>
            </w:pPr>
          </w:p>
        </w:tc>
        <w:tc>
          <w:tcPr>
            <w:tcW w:w="1188" w:type="dxa"/>
          </w:tcPr>
          <w:p w14:paraId="42C4828A" w14:textId="77777777" w:rsidR="00D24374" w:rsidRPr="00803CEA" w:rsidRDefault="00D24374" w:rsidP="00924773">
            <w:pPr>
              <w:rPr>
                <w:rFonts w:cstheme="minorHAnsi"/>
                <w:b/>
                <w:sz w:val="20"/>
                <w:szCs w:val="20"/>
              </w:rPr>
            </w:pPr>
          </w:p>
        </w:tc>
      </w:tr>
      <w:tr w:rsidR="00D24374" w:rsidRPr="00803CEA" w14:paraId="553060B7" w14:textId="77777777" w:rsidTr="00924773">
        <w:tc>
          <w:tcPr>
            <w:tcW w:w="804" w:type="dxa"/>
          </w:tcPr>
          <w:p w14:paraId="41D1129B" w14:textId="3281A3A2" w:rsidR="00D24374" w:rsidRPr="00803CEA" w:rsidRDefault="00DB5069" w:rsidP="00924773">
            <w:pPr>
              <w:ind w:right="21"/>
              <w:jc w:val="right"/>
              <w:rPr>
                <w:rFonts w:cstheme="minorHAnsi"/>
                <w:sz w:val="20"/>
                <w:szCs w:val="20"/>
              </w:rPr>
            </w:pPr>
            <w:r>
              <w:rPr>
                <w:rFonts w:cstheme="minorHAnsi"/>
                <w:sz w:val="20"/>
                <w:szCs w:val="20"/>
              </w:rPr>
              <w:t>7.2</w:t>
            </w:r>
          </w:p>
        </w:tc>
        <w:tc>
          <w:tcPr>
            <w:tcW w:w="7980" w:type="dxa"/>
          </w:tcPr>
          <w:p w14:paraId="0CC3A472" w14:textId="77777777" w:rsidR="00D24374" w:rsidRPr="00803CEA" w:rsidRDefault="00D24374" w:rsidP="00924773">
            <w:pPr>
              <w:ind w:right="21"/>
              <w:rPr>
                <w:rFonts w:cstheme="minorHAnsi"/>
                <w:sz w:val="20"/>
                <w:szCs w:val="20"/>
              </w:rPr>
            </w:pPr>
            <w:r w:rsidRPr="00803CEA">
              <w:rPr>
                <w:rFonts w:cstheme="minorHAnsi"/>
                <w:b/>
                <w:sz w:val="20"/>
                <w:szCs w:val="20"/>
              </w:rPr>
              <w:t xml:space="preserve">Pippin Close, Ormesby: </w:t>
            </w:r>
            <w:r w:rsidRPr="00803CEA">
              <w:rPr>
                <w:rFonts w:cstheme="minorHAnsi"/>
                <w:sz w:val="20"/>
                <w:szCs w:val="20"/>
              </w:rPr>
              <w:t xml:space="preserve"> </w:t>
            </w:r>
            <w:r>
              <w:rPr>
                <w:rFonts w:cstheme="minorHAnsi"/>
                <w:sz w:val="20"/>
                <w:szCs w:val="20"/>
              </w:rPr>
              <w:t>26/03/19 Email to Planning, Highways and Borough for an update.</w:t>
            </w:r>
          </w:p>
          <w:p w14:paraId="48885E9D" w14:textId="77777777" w:rsidR="00D24374" w:rsidRPr="000E0F7E" w:rsidRDefault="00D24374" w:rsidP="00924773">
            <w:pPr>
              <w:ind w:right="21"/>
              <w:rPr>
                <w:rFonts w:cstheme="minorHAnsi"/>
                <w:sz w:val="20"/>
                <w:szCs w:val="20"/>
              </w:rPr>
            </w:pPr>
          </w:p>
        </w:tc>
        <w:tc>
          <w:tcPr>
            <w:tcW w:w="288" w:type="dxa"/>
          </w:tcPr>
          <w:p w14:paraId="32A28587" w14:textId="77777777" w:rsidR="00D24374" w:rsidRPr="00803CEA" w:rsidRDefault="00D24374" w:rsidP="00924773">
            <w:pPr>
              <w:rPr>
                <w:rFonts w:cstheme="minorHAnsi"/>
                <w:sz w:val="20"/>
                <w:szCs w:val="20"/>
              </w:rPr>
            </w:pPr>
          </w:p>
        </w:tc>
        <w:tc>
          <w:tcPr>
            <w:tcW w:w="1188" w:type="dxa"/>
          </w:tcPr>
          <w:p w14:paraId="1FE95361" w14:textId="77777777" w:rsidR="00D24374" w:rsidRPr="00803CEA" w:rsidRDefault="00D24374" w:rsidP="00924773">
            <w:pPr>
              <w:rPr>
                <w:rFonts w:cstheme="minorHAnsi"/>
                <w:sz w:val="20"/>
                <w:szCs w:val="20"/>
              </w:rPr>
            </w:pPr>
          </w:p>
        </w:tc>
      </w:tr>
      <w:tr w:rsidR="000954FF" w:rsidRPr="00EF47A5" w14:paraId="0059D78D" w14:textId="77777777" w:rsidTr="00627733">
        <w:tc>
          <w:tcPr>
            <w:tcW w:w="8784" w:type="dxa"/>
            <w:gridSpan w:val="2"/>
          </w:tcPr>
          <w:p w14:paraId="0059D789" w14:textId="72CC26C2" w:rsidR="000954FF" w:rsidRPr="00A24149" w:rsidRDefault="00DB5069" w:rsidP="000954FF">
            <w:pPr>
              <w:spacing w:after="160" w:line="259" w:lineRule="auto"/>
              <w:rPr>
                <w:rFonts w:cstheme="minorHAnsi"/>
                <w:b/>
                <w:sz w:val="20"/>
                <w:szCs w:val="20"/>
              </w:rPr>
            </w:pPr>
            <w:r>
              <w:rPr>
                <w:rFonts w:cstheme="minorHAnsi"/>
                <w:b/>
                <w:sz w:val="20"/>
                <w:szCs w:val="20"/>
              </w:rPr>
              <w:t>8</w:t>
            </w:r>
            <w:r w:rsidR="000954FF" w:rsidRPr="00A24149">
              <w:rPr>
                <w:rFonts w:cstheme="minorHAnsi"/>
                <w:b/>
                <w:sz w:val="20"/>
                <w:szCs w:val="20"/>
              </w:rPr>
              <w:t xml:space="preserve">.  Planning </w:t>
            </w:r>
          </w:p>
          <w:p w14:paraId="0059D78A" w14:textId="77777777" w:rsidR="000954FF" w:rsidRPr="00EF47A5" w:rsidRDefault="000954FF" w:rsidP="000954FF">
            <w:pPr>
              <w:spacing w:after="160" w:line="259" w:lineRule="auto"/>
              <w:rPr>
                <w:rFonts w:cstheme="minorHAnsi"/>
                <w:b/>
                <w:i/>
                <w:sz w:val="18"/>
                <w:szCs w:val="18"/>
              </w:rPr>
            </w:pPr>
            <w:r w:rsidRPr="00033D6E">
              <w:rPr>
                <w:rFonts w:cstheme="minorHAnsi"/>
                <w:b/>
                <w:i/>
                <w:sz w:val="18"/>
                <w:szCs w:val="18"/>
                <w:u w:val="single"/>
              </w:rPr>
              <w:t>Notification of Decisions from Great Yarmouth Borough Council:</w:t>
            </w:r>
          </w:p>
        </w:tc>
        <w:tc>
          <w:tcPr>
            <w:tcW w:w="288" w:type="dxa"/>
          </w:tcPr>
          <w:p w14:paraId="0059D78B" w14:textId="77777777" w:rsidR="000954FF" w:rsidRPr="00EF47A5" w:rsidRDefault="000954FF" w:rsidP="000954FF">
            <w:pPr>
              <w:spacing w:after="160" w:line="259" w:lineRule="auto"/>
              <w:rPr>
                <w:rFonts w:cstheme="minorHAnsi"/>
                <w:sz w:val="18"/>
                <w:szCs w:val="18"/>
              </w:rPr>
            </w:pPr>
          </w:p>
        </w:tc>
        <w:tc>
          <w:tcPr>
            <w:tcW w:w="1188" w:type="dxa"/>
          </w:tcPr>
          <w:p w14:paraId="0059D78C" w14:textId="77777777" w:rsidR="000954FF" w:rsidRPr="00EF47A5" w:rsidRDefault="000954FF" w:rsidP="000954FF">
            <w:pPr>
              <w:spacing w:after="160" w:line="259" w:lineRule="auto"/>
              <w:rPr>
                <w:rFonts w:cstheme="minorHAnsi"/>
                <w:b/>
                <w:sz w:val="18"/>
                <w:szCs w:val="18"/>
              </w:rPr>
            </w:pPr>
          </w:p>
        </w:tc>
      </w:tr>
      <w:tr w:rsidR="000954FF" w:rsidRPr="00EF47A5" w14:paraId="0059D795" w14:textId="77777777" w:rsidTr="00150B88">
        <w:tc>
          <w:tcPr>
            <w:tcW w:w="804" w:type="dxa"/>
          </w:tcPr>
          <w:p w14:paraId="0059D78E" w14:textId="5B79FAC7" w:rsidR="000954FF" w:rsidRPr="00EB53F3" w:rsidRDefault="0056495A" w:rsidP="00DB5069">
            <w:pPr>
              <w:ind w:right="21"/>
              <w:jc w:val="right"/>
              <w:rPr>
                <w:rFonts w:cstheme="minorHAnsi"/>
                <w:sz w:val="18"/>
                <w:szCs w:val="18"/>
              </w:rPr>
            </w:pPr>
            <w:r>
              <w:rPr>
                <w:rFonts w:cstheme="minorHAnsi"/>
                <w:sz w:val="20"/>
                <w:szCs w:val="20"/>
              </w:rPr>
              <w:t>8</w:t>
            </w:r>
            <w:r w:rsidR="000954FF" w:rsidRPr="00DB5069">
              <w:rPr>
                <w:rFonts w:cstheme="minorHAnsi"/>
                <w:sz w:val="20"/>
                <w:szCs w:val="20"/>
              </w:rPr>
              <w:t>.1</w:t>
            </w:r>
          </w:p>
        </w:tc>
        <w:tc>
          <w:tcPr>
            <w:tcW w:w="7980" w:type="dxa"/>
          </w:tcPr>
          <w:p w14:paraId="0059D78F" w14:textId="3EE52884" w:rsidR="000954FF" w:rsidRDefault="000954FF" w:rsidP="000954FF">
            <w:pPr>
              <w:rPr>
                <w:rFonts w:cstheme="minorHAnsi"/>
                <w:i/>
                <w:sz w:val="18"/>
                <w:szCs w:val="18"/>
              </w:rPr>
            </w:pPr>
            <w:r w:rsidRPr="00EB53F3">
              <w:rPr>
                <w:rFonts w:cstheme="minorHAnsi"/>
                <w:i/>
                <w:sz w:val="18"/>
                <w:szCs w:val="18"/>
              </w:rPr>
              <w:t>To receive notifications of decisions:</w:t>
            </w:r>
          </w:p>
          <w:p w14:paraId="78502152" w14:textId="37B83565" w:rsidR="000954FF" w:rsidRDefault="000954FF" w:rsidP="000954FF">
            <w:pPr>
              <w:rPr>
                <w:rFonts w:cstheme="minorHAnsi"/>
                <w:i/>
                <w:sz w:val="18"/>
                <w:szCs w:val="18"/>
              </w:rPr>
            </w:pPr>
          </w:p>
          <w:p w14:paraId="30E536B7" w14:textId="2110B427" w:rsidR="005A58C8" w:rsidRPr="005A58C8" w:rsidRDefault="005A58C8" w:rsidP="000954FF">
            <w:pPr>
              <w:rPr>
                <w:rFonts w:cstheme="minorHAnsi"/>
                <w:sz w:val="18"/>
                <w:szCs w:val="18"/>
              </w:rPr>
            </w:pPr>
            <w:r>
              <w:rPr>
                <w:rFonts w:cstheme="minorHAnsi"/>
                <w:sz w:val="18"/>
                <w:szCs w:val="18"/>
              </w:rPr>
              <w:t>None</w:t>
            </w:r>
          </w:p>
          <w:p w14:paraId="0059D791" w14:textId="211CB0F7" w:rsidR="000954FF" w:rsidRPr="00CF1AFE" w:rsidRDefault="000954FF" w:rsidP="000954FF">
            <w:pPr>
              <w:rPr>
                <w:rFonts w:cstheme="minorHAnsi"/>
                <w:b/>
                <w:sz w:val="18"/>
                <w:szCs w:val="18"/>
              </w:rPr>
            </w:pPr>
          </w:p>
        </w:tc>
        <w:tc>
          <w:tcPr>
            <w:tcW w:w="1476" w:type="dxa"/>
            <w:gridSpan w:val="2"/>
          </w:tcPr>
          <w:p w14:paraId="6D09BE92" w14:textId="77777777" w:rsidR="000954FF" w:rsidRDefault="000954FF" w:rsidP="000954FF">
            <w:pPr>
              <w:rPr>
                <w:rFonts w:cstheme="minorHAnsi"/>
                <w:b/>
                <w:sz w:val="18"/>
                <w:szCs w:val="18"/>
              </w:rPr>
            </w:pPr>
          </w:p>
          <w:p w14:paraId="31B2A2B0" w14:textId="77777777" w:rsidR="000954FF" w:rsidRDefault="000954FF" w:rsidP="000954FF">
            <w:pPr>
              <w:rPr>
                <w:rFonts w:cstheme="minorHAnsi"/>
                <w:b/>
                <w:sz w:val="18"/>
                <w:szCs w:val="18"/>
              </w:rPr>
            </w:pPr>
          </w:p>
          <w:p w14:paraId="0059D794" w14:textId="77777777" w:rsidR="000954FF" w:rsidRPr="00EF47A5" w:rsidRDefault="000954FF" w:rsidP="000954FF">
            <w:pPr>
              <w:rPr>
                <w:rFonts w:cstheme="minorHAnsi"/>
                <w:b/>
                <w:sz w:val="18"/>
                <w:szCs w:val="18"/>
              </w:rPr>
            </w:pPr>
          </w:p>
        </w:tc>
      </w:tr>
      <w:tr w:rsidR="000954FF" w:rsidRPr="00EF47A5" w14:paraId="0059D799" w14:textId="77777777" w:rsidTr="00150B88">
        <w:tc>
          <w:tcPr>
            <w:tcW w:w="804" w:type="dxa"/>
          </w:tcPr>
          <w:p w14:paraId="0059D796" w14:textId="77777777" w:rsidR="000954FF" w:rsidRPr="00EF47A5" w:rsidRDefault="000954FF" w:rsidP="000954FF">
            <w:pPr>
              <w:rPr>
                <w:rFonts w:cstheme="minorHAnsi"/>
                <w:b/>
                <w:sz w:val="18"/>
                <w:szCs w:val="18"/>
              </w:rPr>
            </w:pPr>
          </w:p>
        </w:tc>
        <w:tc>
          <w:tcPr>
            <w:tcW w:w="7980" w:type="dxa"/>
          </w:tcPr>
          <w:p w14:paraId="0059D797" w14:textId="77777777" w:rsidR="000954FF" w:rsidRPr="00EB53F3" w:rsidRDefault="000954FF" w:rsidP="000954FF">
            <w:pPr>
              <w:rPr>
                <w:rFonts w:cstheme="minorHAnsi"/>
                <w:sz w:val="18"/>
                <w:szCs w:val="18"/>
              </w:rPr>
            </w:pPr>
          </w:p>
        </w:tc>
        <w:tc>
          <w:tcPr>
            <w:tcW w:w="1476" w:type="dxa"/>
            <w:gridSpan w:val="2"/>
          </w:tcPr>
          <w:p w14:paraId="0059D798" w14:textId="77777777" w:rsidR="000954FF" w:rsidRPr="00EF47A5" w:rsidRDefault="000954FF" w:rsidP="000954FF">
            <w:pPr>
              <w:rPr>
                <w:rFonts w:cstheme="minorHAnsi"/>
                <w:b/>
                <w:sz w:val="18"/>
                <w:szCs w:val="18"/>
              </w:rPr>
            </w:pPr>
          </w:p>
        </w:tc>
      </w:tr>
      <w:tr w:rsidR="000954FF" w:rsidRPr="00EF47A5" w14:paraId="0059D79E" w14:textId="77777777" w:rsidTr="00150B88">
        <w:tc>
          <w:tcPr>
            <w:tcW w:w="8784" w:type="dxa"/>
            <w:gridSpan w:val="2"/>
          </w:tcPr>
          <w:p w14:paraId="0059D79A" w14:textId="77777777" w:rsidR="000954FF" w:rsidRPr="00EB53F3" w:rsidRDefault="000954FF" w:rsidP="000954FF">
            <w:pPr>
              <w:rPr>
                <w:rFonts w:cstheme="minorHAnsi"/>
                <w:b/>
                <w:i/>
                <w:sz w:val="18"/>
                <w:szCs w:val="18"/>
                <w:u w:val="single"/>
              </w:rPr>
            </w:pPr>
            <w:r w:rsidRPr="00EB53F3">
              <w:rPr>
                <w:rFonts w:cstheme="minorHAnsi"/>
                <w:b/>
                <w:i/>
                <w:sz w:val="18"/>
                <w:szCs w:val="18"/>
                <w:u w:val="single"/>
              </w:rPr>
              <w:lastRenderedPageBreak/>
              <w:t>Parish Council Comments on Applications received by Great Yarmouth Borough Council:</w:t>
            </w:r>
          </w:p>
          <w:p w14:paraId="0059D79B" w14:textId="77777777" w:rsidR="000954FF" w:rsidRPr="00EB53F3" w:rsidRDefault="000954FF" w:rsidP="000954FF">
            <w:pPr>
              <w:rPr>
                <w:rFonts w:cstheme="minorHAnsi"/>
                <w:sz w:val="18"/>
                <w:szCs w:val="18"/>
              </w:rPr>
            </w:pPr>
          </w:p>
        </w:tc>
        <w:tc>
          <w:tcPr>
            <w:tcW w:w="288" w:type="dxa"/>
          </w:tcPr>
          <w:p w14:paraId="0059D79C" w14:textId="77777777" w:rsidR="000954FF" w:rsidRPr="00EF47A5" w:rsidRDefault="000954FF" w:rsidP="000954FF">
            <w:pPr>
              <w:rPr>
                <w:rFonts w:cstheme="minorHAnsi"/>
                <w:sz w:val="18"/>
                <w:szCs w:val="18"/>
              </w:rPr>
            </w:pPr>
          </w:p>
        </w:tc>
        <w:tc>
          <w:tcPr>
            <w:tcW w:w="1188" w:type="dxa"/>
          </w:tcPr>
          <w:p w14:paraId="0059D79D" w14:textId="77777777" w:rsidR="000954FF" w:rsidRPr="00EF47A5" w:rsidRDefault="000954FF" w:rsidP="000954FF">
            <w:pPr>
              <w:rPr>
                <w:rFonts w:cstheme="minorHAnsi"/>
                <w:b/>
                <w:sz w:val="18"/>
                <w:szCs w:val="18"/>
              </w:rPr>
            </w:pPr>
          </w:p>
        </w:tc>
      </w:tr>
      <w:tr w:rsidR="000954FF" w:rsidRPr="00EB53F3" w14:paraId="0059D7A8" w14:textId="77777777" w:rsidTr="00150B88">
        <w:tc>
          <w:tcPr>
            <w:tcW w:w="804" w:type="dxa"/>
          </w:tcPr>
          <w:p w14:paraId="0059D79F" w14:textId="34ED75F9" w:rsidR="000954FF" w:rsidRPr="0056495A" w:rsidRDefault="0056495A" w:rsidP="0056495A">
            <w:pPr>
              <w:ind w:right="21"/>
              <w:jc w:val="right"/>
              <w:rPr>
                <w:rFonts w:cstheme="minorHAnsi"/>
                <w:sz w:val="20"/>
                <w:szCs w:val="20"/>
              </w:rPr>
            </w:pPr>
            <w:r w:rsidRPr="0056495A">
              <w:rPr>
                <w:rFonts w:cstheme="minorHAnsi"/>
                <w:sz w:val="20"/>
                <w:szCs w:val="20"/>
              </w:rPr>
              <w:t>8</w:t>
            </w:r>
            <w:r w:rsidR="000954FF" w:rsidRPr="0056495A">
              <w:rPr>
                <w:rFonts w:cstheme="minorHAnsi"/>
                <w:sz w:val="20"/>
                <w:szCs w:val="20"/>
              </w:rPr>
              <w:t>.2</w:t>
            </w:r>
          </w:p>
          <w:p w14:paraId="0059D7A0" w14:textId="77777777" w:rsidR="000954FF" w:rsidRPr="0056495A" w:rsidRDefault="000954FF" w:rsidP="0056495A">
            <w:pPr>
              <w:ind w:right="21"/>
              <w:jc w:val="right"/>
              <w:rPr>
                <w:rFonts w:cstheme="minorHAnsi"/>
                <w:sz w:val="20"/>
                <w:szCs w:val="20"/>
              </w:rPr>
            </w:pPr>
          </w:p>
          <w:p w14:paraId="0059D7A1" w14:textId="77777777" w:rsidR="000954FF" w:rsidRPr="0056495A" w:rsidRDefault="000954FF" w:rsidP="0056495A">
            <w:pPr>
              <w:ind w:right="21"/>
              <w:jc w:val="right"/>
              <w:rPr>
                <w:rFonts w:cstheme="minorHAnsi"/>
                <w:sz w:val="20"/>
                <w:szCs w:val="20"/>
              </w:rPr>
            </w:pPr>
          </w:p>
        </w:tc>
        <w:tc>
          <w:tcPr>
            <w:tcW w:w="7980" w:type="dxa"/>
          </w:tcPr>
          <w:p w14:paraId="0059D7A2" w14:textId="77777777" w:rsidR="000954FF" w:rsidRPr="00150B88" w:rsidRDefault="000954FF" w:rsidP="000954FF">
            <w:pPr>
              <w:rPr>
                <w:rFonts w:cstheme="minorHAnsi"/>
                <w:i/>
                <w:sz w:val="18"/>
                <w:szCs w:val="18"/>
              </w:rPr>
            </w:pPr>
            <w:r w:rsidRPr="00150B88">
              <w:rPr>
                <w:rFonts w:cstheme="minorHAnsi"/>
                <w:i/>
                <w:sz w:val="18"/>
                <w:szCs w:val="18"/>
              </w:rPr>
              <w:t>To consider applications received from GYBC for comment</w:t>
            </w:r>
            <w:r>
              <w:rPr>
                <w:rFonts w:cstheme="minorHAnsi"/>
                <w:i/>
                <w:sz w:val="18"/>
                <w:szCs w:val="18"/>
              </w:rPr>
              <w:t>:</w:t>
            </w:r>
          </w:p>
          <w:p w14:paraId="0059D7A3" w14:textId="510E2DDF" w:rsidR="000954FF" w:rsidRDefault="000954FF" w:rsidP="000954FF">
            <w:pPr>
              <w:rPr>
                <w:rFonts w:cstheme="minorHAnsi"/>
                <w:sz w:val="18"/>
                <w:szCs w:val="18"/>
              </w:rPr>
            </w:pPr>
          </w:p>
          <w:p w14:paraId="2802AF16" w14:textId="72CAAF7E" w:rsidR="000954FF" w:rsidRDefault="000954FF" w:rsidP="000954FF">
            <w:pPr>
              <w:rPr>
                <w:rFonts w:cstheme="minorHAnsi"/>
                <w:sz w:val="18"/>
                <w:szCs w:val="18"/>
              </w:rPr>
            </w:pPr>
            <w:r w:rsidRPr="00CA1F45">
              <w:rPr>
                <w:rFonts w:cstheme="minorHAnsi"/>
                <w:b/>
                <w:sz w:val="18"/>
                <w:szCs w:val="18"/>
              </w:rPr>
              <w:t>06/19/0083/F:</w:t>
            </w:r>
            <w:r w:rsidRPr="00CA1F45">
              <w:rPr>
                <w:rFonts w:cstheme="minorHAnsi"/>
                <w:sz w:val="18"/>
                <w:szCs w:val="18"/>
              </w:rPr>
              <w:t xml:space="preserve">  76 Beach Road, Scratby.  Alterations and single storey flat roof extension.</w:t>
            </w:r>
          </w:p>
          <w:p w14:paraId="64BB628B" w14:textId="77777777" w:rsidR="000954FF" w:rsidRDefault="000954FF" w:rsidP="000954FF">
            <w:pPr>
              <w:rPr>
                <w:rFonts w:cstheme="minorHAnsi"/>
                <w:sz w:val="18"/>
                <w:szCs w:val="18"/>
              </w:rPr>
            </w:pPr>
          </w:p>
          <w:p w14:paraId="0059D7A4" w14:textId="03C04C63" w:rsidR="000954FF" w:rsidRPr="00D043B9" w:rsidRDefault="000954FF" w:rsidP="000954FF">
            <w:pPr>
              <w:rPr>
                <w:rFonts w:cstheme="minorHAnsi"/>
                <w:b/>
                <w:sz w:val="18"/>
                <w:szCs w:val="18"/>
              </w:rPr>
            </w:pPr>
            <w:r w:rsidRPr="009C065C">
              <w:rPr>
                <w:rFonts w:cstheme="minorHAnsi"/>
                <w:b/>
                <w:sz w:val="18"/>
                <w:szCs w:val="18"/>
              </w:rPr>
              <w:t xml:space="preserve">06/19/0089/F:  </w:t>
            </w:r>
            <w:r w:rsidRPr="009C065C">
              <w:rPr>
                <w:rFonts w:cstheme="minorHAnsi"/>
                <w:sz w:val="18"/>
                <w:szCs w:val="18"/>
              </w:rPr>
              <w:t>8 Leathway, Ormesby St Margaret.  Alterations and 2 single storey extensions</w:t>
            </w:r>
            <w:r>
              <w:rPr>
                <w:rFonts w:cstheme="minorHAnsi"/>
                <w:sz w:val="18"/>
                <w:szCs w:val="18"/>
              </w:rPr>
              <w:t>.</w:t>
            </w:r>
          </w:p>
        </w:tc>
        <w:tc>
          <w:tcPr>
            <w:tcW w:w="1476" w:type="dxa"/>
            <w:gridSpan w:val="2"/>
          </w:tcPr>
          <w:p w14:paraId="0059D7A5" w14:textId="77777777" w:rsidR="000954FF" w:rsidRDefault="000954FF" w:rsidP="000954FF">
            <w:pPr>
              <w:rPr>
                <w:rFonts w:cstheme="minorHAnsi"/>
                <w:b/>
                <w:sz w:val="18"/>
                <w:szCs w:val="18"/>
              </w:rPr>
            </w:pPr>
          </w:p>
          <w:p w14:paraId="0059D7A6" w14:textId="77777777" w:rsidR="000954FF" w:rsidRDefault="000954FF" w:rsidP="000954FF">
            <w:pPr>
              <w:rPr>
                <w:rFonts w:cstheme="minorHAnsi"/>
                <w:b/>
                <w:sz w:val="18"/>
                <w:szCs w:val="18"/>
              </w:rPr>
            </w:pPr>
          </w:p>
          <w:p w14:paraId="0059D7A7" w14:textId="77777777" w:rsidR="000954FF" w:rsidRPr="00EB53F3" w:rsidRDefault="000954FF" w:rsidP="000954FF">
            <w:pPr>
              <w:rPr>
                <w:rFonts w:cstheme="minorHAnsi"/>
                <w:b/>
                <w:sz w:val="18"/>
                <w:szCs w:val="18"/>
              </w:rPr>
            </w:pPr>
          </w:p>
        </w:tc>
      </w:tr>
      <w:tr w:rsidR="000954FF" w:rsidRPr="00EB53F3" w14:paraId="0059D7AC" w14:textId="77777777" w:rsidTr="00150B88">
        <w:tc>
          <w:tcPr>
            <w:tcW w:w="804" w:type="dxa"/>
          </w:tcPr>
          <w:p w14:paraId="0059D7A9" w14:textId="77777777" w:rsidR="000954FF" w:rsidRPr="00150B88" w:rsidRDefault="000954FF" w:rsidP="000954FF">
            <w:pPr>
              <w:ind w:left="360"/>
              <w:rPr>
                <w:rFonts w:cstheme="minorHAnsi"/>
                <w:b/>
                <w:sz w:val="18"/>
                <w:szCs w:val="18"/>
              </w:rPr>
            </w:pPr>
          </w:p>
        </w:tc>
        <w:tc>
          <w:tcPr>
            <w:tcW w:w="7980" w:type="dxa"/>
          </w:tcPr>
          <w:p w14:paraId="0059D7AA" w14:textId="77777777" w:rsidR="000954FF" w:rsidRPr="00EB53F3" w:rsidRDefault="000954FF" w:rsidP="000954FF">
            <w:pPr>
              <w:rPr>
                <w:rFonts w:cstheme="minorHAnsi"/>
                <w:sz w:val="18"/>
                <w:szCs w:val="18"/>
              </w:rPr>
            </w:pPr>
          </w:p>
        </w:tc>
        <w:tc>
          <w:tcPr>
            <w:tcW w:w="1476" w:type="dxa"/>
            <w:gridSpan w:val="2"/>
          </w:tcPr>
          <w:p w14:paraId="0059D7AB" w14:textId="77777777" w:rsidR="000954FF" w:rsidRPr="00EB53F3" w:rsidRDefault="000954FF" w:rsidP="000954FF">
            <w:pPr>
              <w:rPr>
                <w:rFonts w:cstheme="minorHAnsi"/>
                <w:b/>
                <w:sz w:val="18"/>
                <w:szCs w:val="18"/>
              </w:rPr>
            </w:pPr>
          </w:p>
        </w:tc>
      </w:tr>
      <w:tr w:rsidR="000954FF" w:rsidRPr="00617465" w14:paraId="0059D7B8" w14:textId="77777777" w:rsidTr="00EA40B8">
        <w:tc>
          <w:tcPr>
            <w:tcW w:w="8784" w:type="dxa"/>
            <w:gridSpan w:val="2"/>
          </w:tcPr>
          <w:p w14:paraId="0059D7AD" w14:textId="77777777" w:rsidR="000954FF" w:rsidRDefault="000954FF" w:rsidP="000954FF">
            <w:pPr>
              <w:rPr>
                <w:rFonts w:cstheme="minorHAnsi"/>
                <w:b/>
                <w:sz w:val="18"/>
                <w:szCs w:val="18"/>
              </w:rPr>
            </w:pPr>
          </w:p>
          <w:p w14:paraId="0059D7AE" w14:textId="650BACC8" w:rsidR="000954FF" w:rsidRPr="00617465" w:rsidRDefault="0056495A" w:rsidP="000954FF">
            <w:pPr>
              <w:rPr>
                <w:rFonts w:cstheme="minorHAnsi"/>
                <w:b/>
                <w:sz w:val="18"/>
                <w:szCs w:val="18"/>
              </w:rPr>
            </w:pPr>
            <w:r>
              <w:rPr>
                <w:rFonts w:cstheme="minorHAnsi"/>
                <w:b/>
                <w:sz w:val="18"/>
                <w:szCs w:val="18"/>
              </w:rPr>
              <w:t>9</w:t>
            </w:r>
            <w:r w:rsidR="000954FF" w:rsidRPr="00617465">
              <w:rPr>
                <w:rFonts w:cstheme="minorHAnsi"/>
                <w:b/>
                <w:sz w:val="18"/>
                <w:szCs w:val="18"/>
              </w:rPr>
              <w:t>.  Finance (430.01.19)</w:t>
            </w:r>
          </w:p>
          <w:p w14:paraId="0059D7AF" w14:textId="77777777" w:rsidR="000954FF" w:rsidRPr="00617465" w:rsidRDefault="000954FF" w:rsidP="000954FF">
            <w:pPr>
              <w:rPr>
                <w:rFonts w:cstheme="minorHAnsi"/>
                <w:sz w:val="18"/>
                <w:szCs w:val="18"/>
              </w:rPr>
            </w:pPr>
          </w:p>
          <w:p w14:paraId="0059D7B0" w14:textId="5A755C00" w:rsidR="000954FF" w:rsidRPr="00726CC0" w:rsidRDefault="003B5B06" w:rsidP="0057207A">
            <w:pPr>
              <w:spacing w:after="120"/>
              <w:ind w:left="318"/>
              <w:rPr>
                <w:rFonts w:cstheme="minorHAnsi"/>
                <w:sz w:val="18"/>
                <w:szCs w:val="18"/>
              </w:rPr>
            </w:pPr>
            <w:r>
              <w:rPr>
                <w:rFonts w:cstheme="minorHAnsi"/>
                <w:sz w:val="18"/>
                <w:szCs w:val="18"/>
              </w:rPr>
              <w:t>9</w:t>
            </w:r>
            <w:r w:rsidR="000954FF" w:rsidRPr="00726CC0">
              <w:rPr>
                <w:rFonts w:cstheme="minorHAnsi"/>
                <w:sz w:val="18"/>
                <w:szCs w:val="18"/>
              </w:rPr>
              <w:t>.1</w:t>
            </w:r>
            <w:r w:rsidR="000954FF" w:rsidRPr="00726CC0">
              <w:rPr>
                <w:rFonts w:cstheme="minorHAnsi"/>
                <w:sz w:val="18"/>
                <w:szCs w:val="18"/>
              </w:rPr>
              <w:tab/>
              <w:t xml:space="preserve">To authorise the month’s expenditure, and to note receipts </w:t>
            </w:r>
          </w:p>
          <w:p w14:paraId="0059D7B1" w14:textId="2863C0A8" w:rsidR="000954FF" w:rsidRPr="00726CC0" w:rsidRDefault="003B5B06" w:rsidP="0057207A">
            <w:pPr>
              <w:spacing w:after="120"/>
              <w:ind w:left="318"/>
              <w:rPr>
                <w:rFonts w:cstheme="minorHAnsi"/>
                <w:sz w:val="18"/>
                <w:szCs w:val="18"/>
              </w:rPr>
            </w:pPr>
            <w:r>
              <w:rPr>
                <w:rFonts w:cstheme="minorHAnsi"/>
                <w:sz w:val="18"/>
                <w:szCs w:val="18"/>
              </w:rPr>
              <w:t>9</w:t>
            </w:r>
            <w:r w:rsidR="000954FF" w:rsidRPr="00726CC0">
              <w:rPr>
                <w:rFonts w:cstheme="minorHAnsi"/>
                <w:sz w:val="18"/>
                <w:szCs w:val="18"/>
              </w:rPr>
              <w:t>.2</w:t>
            </w:r>
            <w:r w:rsidR="000954FF" w:rsidRPr="00726CC0">
              <w:rPr>
                <w:rFonts w:cstheme="minorHAnsi"/>
                <w:sz w:val="18"/>
                <w:szCs w:val="18"/>
              </w:rPr>
              <w:tab/>
              <w:t>To authorise transfer of monies from savings account to current account</w:t>
            </w:r>
          </w:p>
          <w:p w14:paraId="0059D7B2" w14:textId="33DDD9C2" w:rsidR="000954FF" w:rsidRDefault="003B5B06" w:rsidP="0057207A">
            <w:pPr>
              <w:spacing w:after="120"/>
              <w:ind w:left="318"/>
              <w:rPr>
                <w:rFonts w:cstheme="minorHAnsi"/>
                <w:sz w:val="18"/>
                <w:szCs w:val="18"/>
              </w:rPr>
            </w:pPr>
            <w:r>
              <w:rPr>
                <w:rFonts w:cstheme="minorHAnsi"/>
                <w:sz w:val="18"/>
                <w:szCs w:val="18"/>
              </w:rPr>
              <w:t>9</w:t>
            </w:r>
            <w:r w:rsidR="000954FF" w:rsidRPr="00726CC0">
              <w:rPr>
                <w:rFonts w:cstheme="minorHAnsi"/>
                <w:sz w:val="18"/>
                <w:szCs w:val="18"/>
              </w:rPr>
              <w:t>.3</w:t>
            </w:r>
            <w:r w:rsidR="000954FF" w:rsidRPr="00726CC0">
              <w:rPr>
                <w:rFonts w:cstheme="minorHAnsi"/>
                <w:sz w:val="18"/>
                <w:szCs w:val="18"/>
              </w:rPr>
              <w:tab/>
              <w:t>To review bank reconciliation</w:t>
            </w:r>
          </w:p>
          <w:p w14:paraId="0059D7B3" w14:textId="1C444C27" w:rsidR="000954FF" w:rsidRPr="00617465" w:rsidRDefault="003B5B06" w:rsidP="008458C8">
            <w:pPr>
              <w:spacing w:after="120"/>
              <w:ind w:left="318"/>
              <w:rPr>
                <w:rFonts w:cstheme="minorHAnsi"/>
                <w:sz w:val="18"/>
                <w:szCs w:val="18"/>
              </w:rPr>
            </w:pPr>
            <w:r>
              <w:rPr>
                <w:rFonts w:cstheme="minorHAnsi"/>
                <w:sz w:val="18"/>
                <w:szCs w:val="18"/>
              </w:rPr>
              <w:t>9</w:t>
            </w:r>
            <w:r w:rsidR="000954FF">
              <w:rPr>
                <w:rFonts w:cstheme="minorHAnsi"/>
                <w:sz w:val="18"/>
                <w:szCs w:val="18"/>
              </w:rPr>
              <w:t xml:space="preserve">.4     Internet Banking </w:t>
            </w:r>
            <w:r w:rsidR="00425E00">
              <w:rPr>
                <w:rFonts w:cstheme="minorHAnsi"/>
                <w:sz w:val="18"/>
                <w:szCs w:val="18"/>
              </w:rPr>
              <w:t>and request for further treasury account with 2 debit cards</w:t>
            </w:r>
            <w:r w:rsidR="00582D25">
              <w:rPr>
                <w:rFonts w:cstheme="minorHAnsi"/>
                <w:sz w:val="18"/>
                <w:szCs w:val="18"/>
              </w:rPr>
              <w:t>.</w:t>
            </w:r>
          </w:p>
        </w:tc>
        <w:tc>
          <w:tcPr>
            <w:tcW w:w="1476" w:type="dxa"/>
            <w:gridSpan w:val="2"/>
          </w:tcPr>
          <w:p w14:paraId="0059D7B4" w14:textId="77777777" w:rsidR="000954FF" w:rsidRDefault="000954FF" w:rsidP="000954FF">
            <w:pPr>
              <w:rPr>
                <w:rFonts w:cstheme="minorHAnsi"/>
                <w:b/>
                <w:sz w:val="18"/>
                <w:szCs w:val="18"/>
              </w:rPr>
            </w:pPr>
          </w:p>
          <w:p w14:paraId="0384B383" w14:textId="77777777" w:rsidR="000954FF" w:rsidRDefault="000954FF" w:rsidP="00551FD2">
            <w:pPr>
              <w:rPr>
                <w:rFonts w:cstheme="minorHAnsi"/>
                <w:b/>
                <w:sz w:val="18"/>
                <w:szCs w:val="18"/>
              </w:rPr>
            </w:pPr>
          </w:p>
          <w:p w14:paraId="0059D7B7" w14:textId="3B6A3E95" w:rsidR="003B5B06" w:rsidRPr="00617465" w:rsidRDefault="003B5B06" w:rsidP="00551FD2">
            <w:pPr>
              <w:rPr>
                <w:rFonts w:cstheme="minorHAnsi"/>
                <w:b/>
                <w:sz w:val="18"/>
                <w:szCs w:val="18"/>
              </w:rPr>
            </w:pPr>
            <w:r>
              <w:rPr>
                <w:rFonts w:cstheme="minorHAnsi"/>
                <w:b/>
                <w:sz w:val="18"/>
                <w:szCs w:val="18"/>
              </w:rPr>
              <w:t>Appendix B</w:t>
            </w:r>
          </w:p>
        </w:tc>
      </w:tr>
    </w:tbl>
    <w:p w14:paraId="0059D7B9" w14:textId="77777777" w:rsidR="00617465" w:rsidRDefault="00617465" w:rsidP="0069429B">
      <w:pPr>
        <w:rPr>
          <w:rFonts w:cstheme="minorHAnsi"/>
          <w:sz w:val="18"/>
          <w:szCs w:val="18"/>
        </w:rPr>
      </w:pPr>
    </w:p>
    <w:tbl>
      <w:tblPr>
        <w:tblStyle w:val="TableGrid"/>
        <w:tblW w:w="0" w:type="auto"/>
        <w:tblLook w:val="04A0" w:firstRow="1" w:lastRow="0" w:firstColumn="1" w:lastColumn="0" w:noHBand="0" w:noVBand="1"/>
      </w:tblPr>
      <w:tblGrid>
        <w:gridCol w:w="704"/>
        <w:gridCol w:w="8067"/>
        <w:gridCol w:w="446"/>
        <w:gridCol w:w="1033"/>
      </w:tblGrid>
      <w:tr w:rsidR="00617465" w:rsidRPr="00617465" w14:paraId="0059D7BD" w14:textId="77777777" w:rsidTr="0069429B">
        <w:tc>
          <w:tcPr>
            <w:tcW w:w="8771" w:type="dxa"/>
            <w:gridSpan w:val="2"/>
            <w:tcBorders>
              <w:top w:val="nil"/>
              <w:left w:val="nil"/>
              <w:bottom w:val="nil"/>
              <w:right w:val="nil"/>
            </w:tcBorders>
          </w:tcPr>
          <w:p w14:paraId="0059D7BA" w14:textId="7A45E0F4" w:rsidR="00617465" w:rsidRPr="00617465" w:rsidRDefault="003B5B06" w:rsidP="0069429B">
            <w:pPr>
              <w:spacing w:after="160"/>
              <w:rPr>
                <w:rFonts w:cstheme="minorHAnsi"/>
                <w:b/>
                <w:sz w:val="18"/>
                <w:szCs w:val="18"/>
              </w:rPr>
            </w:pPr>
            <w:r>
              <w:rPr>
                <w:rFonts w:cstheme="minorHAnsi"/>
                <w:b/>
                <w:sz w:val="18"/>
                <w:szCs w:val="18"/>
              </w:rPr>
              <w:t>10.</w:t>
            </w:r>
            <w:r w:rsidR="00617465" w:rsidRPr="00617465">
              <w:rPr>
                <w:rFonts w:cstheme="minorHAnsi"/>
                <w:b/>
                <w:sz w:val="18"/>
                <w:szCs w:val="18"/>
              </w:rPr>
              <w:t xml:space="preserve">  </w:t>
            </w:r>
            <w:r w:rsidR="008458C8">
              <w:rPr>
                <w:rFonts w:cstheme="minorHAnsi"/>
                <w:b/>
                <w:sz w:val="18"/>
                <w:szCs w:val="18"/>
              </w:rPr>
              <w:t xml:space="preserve">          </w:t>
            </w:r>
            <w:r w:rsidR="00617465" w:rsidRPr="00617465">
              <w:rPr>
                <w:rFonts w:cstheme="minorHAnsi"/>
                <w:b/>
                <w:sz w:val="18"/>
                <w:szCs w:val="18"/>
              </w:rPr>
              <w:t xml:space="preserve">Ongoing open agenda item for discussion and update regarding the need to replace Scratby Steps </w:t>
            </w:r>
          </w:p>
        </w:tc>
        <w:tc>
          <w:tcPr>
            <w:tcW w:w="446" w:type="dxa"/>
            <w:tcBorders>
              <w:top w:val="nil"/>
              <w:left w:val="nil"/>
              <w:bottom w:val="nil"/>
              <w:right w:val="nil"/>
            </w:tcBorders>
          </w:tcPr>
          <w:p w14:paraId="0059D7BB" w14:textId="77777777" w:rsidR="00617465" w:rsidRPr="00617465" w:rsidRDefault="00617465" w:rsidP="0069429B">
            <w:pPr>
              <w:spacing w:after="160" w:line="259" w:lineRule="auto"/>
              <w:rPr>
                <w:rFonts w:cstheme="minorHAnsi"/>
                <w:sz w:val="18"/>
                <w:szCs w:val="18"/>
              </w:rPr>
            </w:pPr>
          </w:p>
        </w:tc>
        <w:tc>
          <w:tcPr>
            <w:tcW w:w="1033" w:type="dxa"/>
            <w:tcBorders>
              <w:top w:val="nil"/>
              <w:left w:val="nil"/>
              <w:bottom w:val="nil"/>
              <w:right w:val="nil"/>
            </w:tcBorders>
          </w:tcPr>
          <w:p w14:paraId="0059D7BC" w14:textId="77777777" w:rsidR="00617465" w:rsidRPr="00617465" w:rsidRDefault="00617465" w:rsidP="0069429B">
            <w:pPr>
              <w:spacing w:after="160" w:line="259" w:lineRule="auto"/>
              <w:rPr>
                <w:rFonts w:cstheme="minorHAnsi"/>
                <w:b/>
                <w:sz w:val="18"/>
                <w:szCs w:val="18"/>
              </w:rPr>
            </w:pPr>
          </w:p>
        </w:tc>
      </w:tr>
      <w:tr w:rsidR="00617465" w:rsidRPr="00617465" w14:paraId="0059D7D0" w14:textId="77777777" w:rsidTr="0069429B">
        <w:tc>
          <w:tcPr>
            <w:tcW w:w="704" w:type="dxa"/>
            <w:tcBorders>
              <w:top w:val="nil"/>
              <w:left w:val="nil"/>
              <w:bottom w:val="nil"/>
              <w:right w:val="nil"/>
            </w:tcBorders>
          </w:tcPr>
          <w:p w14:paraId="0059D7CD" w14:textId="39C29E3F" w:rsidR="00617465" w:rsidRPr="00617465" w:rsidRDefault="003B5B06" w:rsidP="00582D25">
            <w:pPr>
              <w:spacing w:after="160" w:line="259" w:lineRule="auto"/>
              <w:rPr>
                <w:rFonts w:cstheme="minorHAnsi"/>
                <w:b/>
                <w:sz w:val="18"/>
                <w:szCs w:val="18"/>
              </w:rPr>
            </w:pPr>
            <w:r>
              <w:rPr>
                <w:rFonts w:cstheme="minorHAnsi"/>
                <w:b/>
                <w:sz w:val="18"/>
                <w:szCs w:val="18"/>
              </w:rPr>
              <w:t>11</w:t>
            </w:r>
            <w:r w:rsidR="00C76C4C">
              <w:rPr>
                <w:rFonts w:cstheme="minorHAnsi"/>
                <w:b/>
                <w:sz w:val="18"/>
                <w:szCs w:val="18"/>
              </w:rPr>
              <w:t>.</w:t>
            </w:r>
          </w:p>
        </w:tc>
        <w:tc>
          <w:tcPr>
            <w:tcW w:w="8067" w:type="dxa"/>
            <w:tcBorders>
              <w:top w:val="nil"/>
              <w:left w:val="nil"/>
              <w:bottom w:val="nil"/>
              <w:right w:val="nil"/>
            </w:tcBorders>
          </w:tcPr>
          <w:p w14:paraId="0059D7CE" w14:textId="77777777" w:rsidR="00617465" w:rsidRPr="00617465" w:rsidRDefault="00AD4D35" w:rsidP="00B920A9">
            <w:pPr>
              <w:spacing w:after="160"/>
              <w:rPr>
                <w:rFonts w:cstheme="minorHAnsi"/>
                <w:sz w:val="18"/>
                <w:szCs w:val="18"/>
              </w:rPr>
            </w:pPr>
            <w:r w:rsidRPr="00AD4D35">
              <w:rPr>
                <w:rFonts w:cstheme="minorHAnsi"/>
                <w:b/>
                <w:sz w:val="18"/>
                <w:szCs w:val="18"/>
              </w:rPr>
              <w:t xml:space="preserve">Ongoing open agenda item for discussion regarding Coastal Erosion </w:t>
            </w:r>
          </w:p>
        </w:tc>
        <w:tc>
          <w:tcPr>
            <w:tcW w:w="1479" w:type="dxa"/>
            <w:gridSpan w:val="2"/>
            <w:tcBorders>
              <w:top w:val="nil"/>
              <w:left w:val="nil"/>
              <w:bottom w:val="nil"/>
              <w:right w:val="nil"/>
            </w:tcBorders>
          </w:tcPr>
          <w:p w14:paraId="0059D7CF" w14:textId="77777777" w:rsidR="00617465" w:rsidRPr="00617465" w:rsidRDefault="00617465" w:rsidP="0069429B">
            <w:pPr>
              <w:rPr>
                <w:rFonts w:cstheme="minorHAnsi"/>
                <w:b/>
                <w:sz w:val="18"/>
                <w:szCs w:val="18"/>
              </w:rPr>
            </w:pPr>
          </w:p>
        </w:tc>
      </w:tr>
      <w:tr w:rsidR="00F342B9" w:rsidRPr="00CE7EB1" w14:paraId="0059D7DF" w14:textId="77777777" w:rsidTr="0069429B">
        <w:tc>
          <w:tcPr>
            <w:tcW w:w="704" w:type="dxa"/>
            <w:tcBorders>
              <w:top w:val="nil"/>
              <w:left w:val="nil"/>
              <w:bottom w:val="nil"/>
              <w:right w:val="nil"/>
            </w:tcBorders>
          </w:tcPr>
          <w:p w14:paraId="0059D7DC" w14:textId="29673BA0" w:rsidR="00F342B9" w:rsidRDefault="00F342B9" w:rsidP="00582D25">
            <w:pPr>
              <w:rPr>
                <w:rFonts w:cstheme="minorHAnsi"/>
                <w:b/>
                <w:sz w:val="18"/>
                <w:szCs w:val="18"/>
              </w:rPr>
            </w:pPr>
            <w:r>
              <w:rPr>
                <w:rFonts w:cstheme="minorHAnsi"/>
                <w:b/>
                <w:sz w:val="18"/>
                <w:szCs w:val="18"/>
              </w:rPr>
              <w:t>1</w:t>
            </w:r>
            <w:r w:rsidR="003B5B06">
              <w:rPr>
                <w:rFonts w:cstheme="minorHAnsi"/>
                <w:b/>
                <w:sz w:val="18"/>
                <w:szCs w:val="18"/>
              </w:rPr>
              <w:t>2</w:t>
            </w:r>
            <w:r>
              <w:rPr>
                <w:rFonts w:cstheme="minorHAnsi"/>
                <w:b/>
                <w:sz w:val="18"/>
                <w:szCs w:val="18"/>
              </w:rPr>
              <w:t>.</w:t>
            </w:r>
          </w:p>
        </w:tc>
        <w:tc>
          <w:tcPr>
            <w:tcW w:w="8067" w:type="dxa"/>
            <w:tcBorders>
              <w:top w:val="nil"/>
              <w:left w:val="nil"/>
              <w:bottom w:val="nil"/>
              <w:right w:val="nil"/>
            </w:tcBorders>
          </w:tcPr>
          <w:p w14:paraId="0059D7DD" w14:textId="2400942D" w:rsidR="0087640B" w:rsidRPr="00D91CCC" w:rsidRDefault="00EF55DC" w:rsidP="00D91CCC">
            <w:pPr>
              <w:spacing w:after="160"/>
              <w:rPr>
                <w:rFonts w:cstheme="minorHAnsi"/>
                <w:b/>
                <w:sz w:val="18"/>
                <w:szCs w:val="18"/>
              </w:rPr>
            </w:pPr>
            <w:r w:rsidRPr="00D91CCC">
              <w:rPr>
                <w:rFonts w:cstheme="minorHAnsi"/>
                <w:b/>
                <w:sz w:val="18"/>
                <w:szCs w:val="18"/>
              </w:rPr>
              <w:t>Beach Huts - Scratby</w:t>
            </w:r>
          </w:p>
        </w:tc>
        <w:tc>
          <w:tcPr>
            <w:tcW w:w="1479" w:type="dxa"/>
            <w:gridSpan w:val="2"/>
            <w:tcBorders>
              <w:top w:val="nil"/>
              <w:left w:val="nil"/>
              <w:bottom w:val="nil"/>
              <w:right w:val="nil"/>
            </w:tcBorders>
          </w:tcPr>
          <w:p w14:paraId="0059D7DE" w14:textId="77777777" w:rsidR="00F342B9" w:rsidRPr="00CE7EB1" w:rsidRDefault="00F342B9" w:rsidP="0069429B">
            <w:pPr>
              <w:spacing w:after="120"/>
              <w:jc w:val="both"/>
              <w:rPr>
                <w:rFonts w:cstheme="minorHAnsi"/>
                <w:sz w:val="18"/>
                <w:szCs w:val="18"/>
              </w:rPr>
            </w:pPr>
          </w:p>
        </w:tc>
      </w:tr>
      <w:tr w:rsidR="002C6762" w:rsidRPr="00CE7EB1" w14:paraId="0059D7E4" w14:textId="77777777" w:rsidTr="0069429B">
        <w:tc>
          <w:tcPr>
            <w:tcW w:w="704" w:type="dxa"/>
            <w:tcBorders>
              <w:top w:val="nil"/>
              <w:left w:val="nil"/>
              <w:bottom w:val="nil"/>
              <w:right w:val="nil"/>
            </w:tcBorders>
          </w:tcPr>
          <w:p w14:paraId="0059D7E0" w14:textId="2BF6D59D" w:rsidR="00617465" w:rsidRPr="00CE7EB1" w:rsidRDefault="002C6762" w:rsidP="00582D25">
            <w:pPr>
              <w:spacing w:after="160" w:line="259" w:lineRule="auto"/>
              <w:rPr>
                <w:rFonts w:cstheme="minorHAnsi"/>
                <w:b/>
                <w:sz w:val="18"/>
                <w:szCs w:val="18"/>
              </w:rPr>
            </w:pPr>
            <w:r>
              <w:rPr>
                <w:rFonts w:cstheme="minorHAnsi"/>
                <w:b/>
                <w:sz w:val="18"/>
                <w:szCs w:val="18"/>
              </w:rPr>
              <w:t>1</w:t>
            </w:r>
            <w:r w:rsidR="003B5B06">
              <w:rPr>
                <w:rFonts w:cstheme="minorHAnsi"/>
                <w:b/>
                <w:sz w:val="18"/>
                <w:szCs w:val="18"/>
              </w:rPr>
              <w:t>3</w:t>
            </w:r>
            <w:r w:rsidR="00990552">
              <w:rPr>
                <w:rFonts w:cstheme="minorHAnsi"/>
                <w:b/>
                <w:sz w:val="18"/>
                <w:szCs w:val="18"/>
              </w:rPr>
              <w:t>.</w:t>
            </w:r>
          </w:p>
        </w:tc>
        <w:tc>
          <w:tcPr>
            <w:tcW w:w="8067" w:type="dxa"/>
            <w:tcBorders>
              <w:top w:val="nil"/>
              <w:left w:val="nil"/>
              <w:bottom w:val="nil"/>
              <w:right w:val="nil"/>
            </w:tcBorders>
          </w:tcPr>
          <w:p w14:paraId="0059D7E2" w14:textId="13778079" w:rsidR="002C6762" w:rsidRPr="00D91CCC" w:rsidRDefault="00EF55DC" w:rsidP="00D91CCC">
            <w:pPr>
              <w:spacing w:after="160"/>
              <w:rPr>
                <w:rFonts w:cstheme="minorHAnsi"/>
                <w:b/>
                <w:sz w:val="18"/>
                <w:szCs w:val="18"/>
              </w:rPr>
            </w:pPr>
            <w:r w:rsidRPr="00D91CCC">
              <w:rPr>
                <w:rFonts w:cstheme="minorHAnsi"/>
                <w:b/>
                <w:sz w:val="18"/>
                <w:szCs w:val="18"/>
              </w:rPr>
              <w:t>F&amp;GP</w:t>
            </w:r>
            <w:r w:rsidR="00EA1E86">
              <w:rPr>
                <w:rFonts w:cstheme="minorHAnsi"/>
                <w:b/>
                <w:sz w:val="18"/>
                <w:szCs w:val="18"/>
              </w:rPr>
              <w:t xml:space="preserve"> </w:t>
            </w:r>
          </w:p>
        </w:tc>
        <w:tc>
          <w:tcPr>
            <w:tcW w:w="1479" w:type="dxa"/>
            <w:gridSpan w:val="2"/>
            <w:tcBorders>
              <w:top w:val="nil"/>
              <w:left w:val="nil"/>
              <w:bottom w:val="nil"/>
              <w:right w:val="nil"/>
            </w:tcBorders>
          </w:tcPr>
          <w:p w14:paraId="0059D7E3" w14:textId="77777777" w:rsidR="002C6762" w:rsidRPr="00CE7EB1" w:rsidRDefault="002C6762" w:rsidP="0069429B">
            <w:pPr>
              <w:spacing w:after="120" w:line="259" w:lineRule="auto"/>
              <w:jc w:val="both"/>
              <w:rPr>
                <w:rFonts w:cstheme="minorHAnsi"/>
                <w:sz w:val="18"/>
                <w:szCs w:val="18"/>
              </w:rPr>
            </w:pPr>
          </w:p>
        </w:tc>
      </w:tr>
      <w:tr w:rsidR="00EF55DC" w:rsidRPr="00CE7EB1" w14:paraId="57DE93B4" w14:textId="77777777" w:rsidTr="0069429B">
        <w:tc>
          <w:tcPr>
            <w:tcW w:w="704" w:type="dxa"/>
            <w:tcBorders>
              <w:top w:val="nil"/>
              <w:left w:val="nil"/>
              <w:bottom w:val="nil"/>
              <w:right w:val="nil"/>
            </w:tcBorders>
          </w:tcPr>
          <w:p w14:paraId="2FE48D5E" w14:textId="1957CD6C" w:rsidR="00EF55DC" w:rsidRDefault="003B5B06" w:rsidP="00D91CCC">
            <w:pPr>
              <w:rPr>
                <w:rFonts w:cstheme="minorHAnsi"/>
                <w:b/>
                <w:sz w:val="18"/>
                <w:szCs w:val="18"/>
              </w:rPr>
            </w:pPr>
            <w:r>
              <w:rPr>
                <w:rFonts w:cstheme="minorHAnsi"/>
                <w:b/>
                <w:sz w:val="18"/>
                <w:szCs w:val="18"/>
              </w:rPr>
              <w:t>14.</w:t>
            </w:r>
          </w:p>
        </w:tc>
        <w:tc>
          <w:tcPr>
            <w:tcW w:w="8067" w:type="dxa"/>
            <w:tcBorders>
              <w:top w:val="nil"/>
              <w:left w:val="nil"/>
              <w:bottom w:val="nil"/>
              <w:right w:val="nil"/>
            </w:tcBorders>
          </w:tcPr>
          <w:p w14:paraId="6E102DB5" w14:textId="40703678" w:rsidR="00EF55DC" w:rsidRPr="00D91CCC" w:rsidRDefault="00EF55DC" w:rsidP="00D91CCC">
            <w:pPr>
              <w:spacing w:after="160"/>
              <w:rPr>
                <w:rFonts w:cstheme="minorHAnsi"/>
                <w:b/>
                <w:sz w:val="18"/>
                <w:szCs w:val="18"/>
              </w:rPr>
            </w:pPr>
            <w:r w:rsidRPr="00D91CCC">
              <w:rPr>
                <w:rFonts w:cstheme="minorHAnsi"/>
                <w:b/>
                <w:sz w:val="18"/>
                <w:szCs w:val="18"/>
              </w:rPr>
              <w:t xml:space="preserve">Burial Ground </w:t>
            </w:r>
          </w:p>
        </w:tc>
        <w:tc>
          <w:tcPr>
            <w:tcW w:w="1479" w:type="dxa"/>
            <w:gridSpan w:val="2"/>
            <w:tcBorders>
              <w:top w:val="nil"/>
              <w:left w:val="nil"/>
              <w:bottom w:val="nil"/>
              <w:right w:val="nil"/>
            </w:tcBorders>
          </w:tcPr>
          <w:p w14:paraId="7DB65B6E" w14:textId="77777777" w:rsidR="00EF55DC" w:rsidRPr="00CE7EB1" w:rsidRDefault="00EF55DC" w:rsidP="0069429B">
            <w:pPr>
              <w:spacing w:after="120"/>
              <w:jc w:val="both"/>
              <w:rPr>
                <w:rFonts w:cstheme="minorHAnsi"/>
                <w:sz w:val="18"/>
                <w:szCs w:val="18"/>
              </w:rPr>
            </w:pPr>
          </w:p>
        </w:tc>
      </w:tr>
      <w:tr w:rsidR="0002734E" w:rsidRPr="00CE7EB1" w14:paraId="370C6653" w14:textId="77777777" w:rsidTr="0069429B">
        <w:tc>
          <w:tcPr>
            <w:tcW w:w="704" w:type="dxa"/>
            <w:tcBorders>
              <w:top w:val="nil"/>
              <w:left w:val="nil"/>
              <w:bottom w:val="nil"/>
              <w:right w:val="nil"/>
            </w:tcBorders>
          </w:tcPr>
          <w:p w14:paraId="37508D1D" w14:textId="4BCC2BA5" w:rsidR="0002734E" w:rsidRDefault="0002734E" w:rsidP="00D91CCC">
            <w:pPr>
              <w:rPr>
                <w:rFonts w:cstheme="minorHAnsi"/>
                <w:b/>
                <w:sz w:val="18"/>
                <w:szCs w:val="18"/>
              </w:rPr>
            </w:pPr>
            <w:r>
              <w:rPr>
                <w:rFonts w:cstheme="minorHAnsi"/>
                <w:b/>
                <w:sz w:val="18"/>
                <w:szCs w:val="18"/>
              </w:rPr>
              <w:t>15.</w:t>
            </w:r>
          </w:p>
        </w:tc>
        <w:tc>
          <w:tcPr>
            <w:tcW w:w="8067" w:type="dxa"/>
            <w:tcBorders>
              <w:top w:val="nil"/>
              <w:left w:val="nil"/>
              <w:bottom w:val="nil"/>
              <w:right w:val="nil"/>
            </w:tcBorders>
          </w:tcPr>
          <w:p w14:paraId="1DE816BC" w14:textId="77777777" w:rsidR="0002734E" w:rsidRPr="0002734E" w:rsidRDefault="0002734E" w:rsidP="0002734E">
            <w:pPr>
              <w:rPr>
                <w:rFonts w:cstheme="minorHAnsi"/>
                <w:b/>
                <w:sz w:val="18"/>
                <w:szCs w:val="18"/>
              </w:rPr>
            </w:pPr>
            <w:r w:rsidRPr="0002734E">
              <w:rPr>
                <w:rFonts w:cstheme="minorHAnsi"/>
                <w:b/>
                <w:sz w:val="18"/>
                <w:szCs w:val="18"/>
              </w:rPr>
              <w:t>Unregistered Land - Cllr. C. Lee</w:t>
            </w:r>
          </w:p>
          <w:p w14:paraId="28426528" w14:textId="77777777" w:rsidR="0002734E" w:rsidRPr="00D91CCC" w:rsidRDefault="0002734E" w:rsidP="00D91CCC">
            <w:pPr>
              <w:rPr>
                <w:rFonts w:cstheme="minorHAnsi"/>
                <w:b/>
                <w:sz w:val="18"/>
                <w:szCs w:val="18"/>
              </w:rPr>
            </w:pPr>
          </w:p>
        </w:tc>
        <w:tc>
          <w:tcPr>
            <w:tcW w:w="1479" w:type="dxa"/>
            <w:gridSpan w:val="2"/>
            <w:tcBorders>
              <w:top w:val="nil"/>
              <w:left w:val="nil"/>
              <w:bottom w:val="nil"/>
              <w:right w:val="nil"/>
            </w:tcBorders>
          </w:tcPr>
          <w:p w14:paraId="162F7E49" w14:textId="77777777" w:rsidR="0002734E" w:rsidRPr="00CE7EB1" w:rsidRDefault="0002734E" w:rsidP="0069429B">
            <w:pPr>
              <w:spacing w:after="120"/>
              <w:jc w:val="both"/>
              <w:rPr>
                <w:rFonts w:cstheme="minorHAnsi"/>
                <w:sz w:val="18"/>
                <w:szCs w:val="18"/>
              </w:rPr>
            </w:pPr>
          </w:p>
        </w:tc>
      </w:tr>
      <w:tr w:rsidR="0069429B" w:rsidRPr="00CE7EB1" w14:paraId="0059D7EE" w14:textId="77777777" w:rsidTr="0069429B">
        <w:tc>
          <w:tcPr>
            <w:tcW w:w="704" w:type="dxa"/>
            <w:tcBorders>
              <w:top w:val="nil"/>
              <w:left w:val="nil"/>
              <w:bottom w:val="nil"/>
              <w:right w:val="nil"/>
            </w:tcBorders>
          </w:tcPr>
          <w:p w14:paraId="0059D7E5" w14:textId="2B2D56F7" w:rsidR="00617465" w:rsidRPr="00CE7EB1" w:rsidRDefault="00107B3A" w:rsidP="00D91CCC">
            <w:pPr>
              <w:spacing w:after="160" w:line="259" w:lineRule="auto"/>
              <w:rPr>
                <w:rFonts w:cstheme="minorHAnsi"/>
                <w:b/>
                <w:sz w:val="18"/>
                <w:szCs w:val="18"/>
              </w:rPr>
            </w:pPr>
            <w:r>
              <w:rPr>
                <w:rFonts w:cstheme="minorHAnsi"/>
                <w:b/>
                <w:sz w:val="18"/>
                <w:szCs w:val="18"/>
              </w:rPr>
              <w:t>1</w:t>
            </w:r>
            <w:r w:rsidR="0002734E">
              <w:rPr>
                <w:rFonts w:cstheme="minorHAnsi"/>
                <w:b/>
                <w:sz w:val="18"/>
                <w:szCs w:val="18"/>
              </w:rPr>
              <w:t>6.</w:t>
            </w:r>
          </w:p>
        </w:tc>
        <w:tc>
          <w:tcPr>
            <w:tcW w:w="8067" w:type="dxa"/>
            <w:tcBorders>
              <w:top w:val="nil"/>
              <w:left w:val="nil"/>
              <w:bottom w:val="nil"/>
              <w:right w:val="nil"/>
            </w:tcBorders>
          </w:tcPr>
          <w:p w14:paraId="0059D7E7" w14:textId="044D5ACF" w:rsidR="00977071" w:rsidRDefault="00977071" w:rsidP="0069429B">
            <w:pPr>
              <w:rPr>
                <w:rFonts w:cstheme="minorHAnsi"/>
                <w:b/>
                <w:sz w:val="18"/>
                <w:szCs w:val="18"/>
              </w:rPr>
            </w:pPr>
            <w:r w:rsidRPr="00977071">
              <w:rPr>
                <w:rFonts w:cstheme="minorHAnsi"/>
                <w:b/>
                <w:sz w:val="18"/>
                <w:szCs w:val="18"/>
              </w:rPr>
              <w:t>Matters for reporting:</w:t>
            </w:r>
          </w:p>
          <w:p w14:paraId="26A16BA7" w14:textId="66228B9D" w:rsidR="00711A24" w:rsidRDefault="00711A24" w:rsidP="0069429B">
            <w:pPr>
              <w:rPr>
                <w:rFonts w:cstheme="minorHAnsi"/>
                <w:b/>
                <w:sz w:val="18"/>
                <w:szCs w:val="18"/>
              </w:rPr>
            </w:pPr>
          </w:p>
          <w:p w14:paraId="0059D7EA" w14:textId="77777777" w:rsidR="00707321" w:rsidRDefault="00707321" w:rsidP="0069429B">
            <w:pPr>
              <w:rPr>
                <w:rFonts w:cstheme="minorHAnsi"/>
                <w:b/>
                <w:sz w:val="18"/>
                <w:szCs w:val="18"/>
              </w:rPr>
            </w:pPr>
            <w:r w:rsidRPr="00707321">
              <w:rPr>
                <w:rFonts w:cstheme="minorHAnsi"/>
                <w:b/>
                <w:sz w:val="18"/>
                <w:szCs w:val="18"/>
              </w:rPr>
              <w:t>Matters for</w:t>
            </w:r>
            <w:r>
              <w:rPr>
                <w:rFonts w:cstheme="minorHAnsi"/>
                <w:b/>
                <w:sz w:val="18"/>
                <w:szCs w:val="18"/>
              </w:rPr>
              <w:t xml:space="preserve"> next Agenda</w:t>
            </w:r>
            <w:r w:rsidRPr="00707321">
              <w:rPr>
                <w:rFonts w:cstheme="minorHAnsi"/>
                <w:b/>
                <w:sz w:val="18"/>
                <w:szCs w:val="18"/>
              </w:rPr>
              <w:t>:</w:t>
            </w:r>
          </w:p>
          <w:p w14:paraId="0059D7EB" w14:textId="77777777" w:rsidR="00707321" w:rsidRDefault="00707321" w:rsidP="0069429B">
            <w:pPr>
              <w:rPr>
                <w:rFonts w:cstheme="minorHAnsi"/>
                <w:b/>
                <w:sz w:val="18"/>
                <w:szCs w:val="18"/>
              </w:rPr>
            </w:pPr>
          </w:p>
          <w:p w14:paraId="0059D7EC" w14:textId="77777777" w:rsidR="00107B3A" w:rsidRPr="00CE7EB1" w:rsidRDefault="00107B3A" w:rsidP="00F37D3C">
            <w:pPr>
              <w:pStyle w:val="ListParagraph"/>
              <w:rPr>
                <w:rFonts w:cstheme="minorHAnsi"/>
                <w:sz w:val="18"/>
                <w:szCs w:val="18"/>
              </w:rPr>
            </w:pPr>
          </w:p>
        </w:tc>
        <w:tc>
          <w:tcPr>
            <w:tcW w:w="1479" w:type="dxa"/>
            <w:gridSpan w:val="2"/>
            <w:tcBorders>
              <w:top w:val="nil"/>
              <w:left w:val="nil"/>
              <w:bottom w:val="nil"/>
              <w:right w:val="nil"/>
            </w:tcBorders>
          </w:tcPr>
          <w:p w14:paraId="0059D7ED" w14:textId="77777777" w:rsidR="00107B3A" w:rsidRPr="00CE7EB1" w:rsidRDefault="00107B3A" w:rsidP="0069429B">
            <w:pPr>
              <w:spacing w:after="120" w:line="259" w:lineRule="auto"/>
              <w:jc w:val="both"/>
              <w:rPr>
                <w:rFonts w:cstheme="minorHAnsi"/>
                <w:sz w:val="18"/>
                <w:szCs w:val="18"/>
              </w:rPr>
            </w:pPr>
          </w:p>
        </w:tc>
      </w:tr>
      <w:tr w:rsidR="00A2410C" w:rsidRPr="00CE7EB1" w14:paraId="0059D7F9" w14:textId="77777777" w:rsidTr="00CC3027">
        <w:tc>
          <w:tcPr>
            <w:tcW w:w="10250" w:type="dxa"/>
            <w:gridSpan w:val="4"/>
            <w:tcBorders>
              <w:top w:val="nil"/>
              <w:left w:val="nil"/>
              <w:bottom w:val="nil"/>
              <w:right w:val="nil"/>
            </w:tcBorders>
          </w:tcPr>
          <w:p w14:paraId="0059D7EF" w14:textId="77777777" w:rsidR="009E28AC" w:rsidRDefault="009E28AC" w:rsidP="0069429B">
            <w:pPr>
              <w:rPr>
                <w:rFonts w:cstheme="minorHAnsi"/>
                <w:sz w:val="18"/>
                <w:szCs w:val="18"/>
                <w:u w:val="single"/>
              </w:rPr>
            </w:pPr>
            <w:r w:rsidRPr="009E28AC">
              <w:rPr>
                <w:rFonts w:cstheme="minorHAnsi"/>
                <w:sz w:val="18"/>
                <w:szCs w:val="18"/>
                <w:u w:val="single"/>
              </w:rPr>
              <w:t>Date of next meeting:</w:t>
            </w:r>
          </w:p>
          <w:p w14:paraId="0059D7F0" w14:textId="77777777" w:rsidR="009E28AC" w:rsidRPr="009E28AC" w:rsidRDefault="009E28AC" w:rsidP="0069429B">
            <w:pPr>
              <w:rPr>
                <w:rFonts w:cstheme="minorHAnsi"/>
                <w:sz w:val="18"/>
                <w:szCs w:val="18"/>
              </w:rPr>
            </w:pPr>
          </w:p>
          <w:p w14:paraId="0059D7F1" w14:textId="68711751" w:rsidR="009E28AC" w:rsidRDefault="009E28AC" w:rsidP="0069429B">
            <w:pPr>
              <w:rPr>
                <w:rFonts w:cstheme="minorHAnsi"/>
                <w:sz w:val="18"/>
                <w:szCs w:val="18"/>
              </w:rPr>
            </w:pPr>
            <w:r w:rsidRPr="009E28AC">
              <w:rPr>
                <w:rFonts w:cstheme="minorHAnsi"/>
                <w:sz w:val="18"/>
                <w:szCs w:val="18"/>
              </w:rPr>
              <w:t xml:space="preserve">The next Parish Council meeting will be held on Monday </w:t>
            </w:r>
            <w:r w:rsidR="00EA294A">
              <w:rPr>
                <w:rFonts w:cstheme="minorHAnsi"/>
                <w:sz w:val="18"/>
                <w:szCs w:val="18"/>
              </w:rPr>
              <w:t>13</w:t>
            </w:r>
            <w:r w:rsidR="00EA294A" w:rsidRPr="00EA294A">
              <w:rPr>
                <w:rFonts w:cstheme="minorHAnsi"/>
                <w:sz w:val="18"/>
                <w:szCs w:val="18"/>
                <w:vertAlign w:val="superscript"/>
              </w:rPr>
              <w:t>th</w:t>
            </w:r>
            <w:r w:rsidR="00EA294A">
              <w:rPr>
                <w:rFonts w:cstheme="minorHAnsi"/>
                <w:sz w:val="18"/>
                <w:szCs w:val="18"/>
              </w:rPr>
              <w:t xml:space="preserve"> May</w:t>
            </w:r>
            <w:r w:rsidRPr="009E28AC">
              <w:rPr>
                <w:rFonts w:cstheme="minorHAnsi"/>
                <w:sz w:val="18"/>
                <w:szCs w:val="18"/>
              </w:rPr>
              <w:t xml:space="preserve"> 2019 at </w:t>
            </w:r>
            <w:r w:rsidR="00F13507">
              <w:rPr>
                <w:rFonts w:cstheme="minorHAnsi"/>
                <w:sz w:val="18"/>
                <w:szCs w:val="18"/>
              </w:rPr>
              <w:t>Ormesby Village Centre</w:t>
            </w:r>
            <w:r w:rsidR="00567946">
              <w:rPr>
                <w:rFonts w:cstheme="minorHAnsi"/>
                <w:sz w:val="18"/>
                <w:szCs w:val="18"/>
              </w:rPr>
              <w:t xml:space="preserve"> </w:t>
            </w:r>
            <w:r w:rsidRPr="009E28AC">
              <w:rPr>
                <w:rFonts w:cstheme="minorHAnsi"/>
                <w:sz w:val="18"/>
                <w:szCs w:val="18"/>
              </w:rPr>
              <w:t>at 7pm</w:t>
            </w:r>
          </w:p>
          <w:p w14:paraId="7D1C91C9" w14:textId="4C11CEEB" w:rsidR="00567946" w:rsidRDefault="00567946" w:rsidP="0069429B">
            <w:pPr>
              <w:rPr>
                <w:rFonts w:cstheme="minorHAnsi"/>
                <w:sz w:val="18"/>
                <w:szCs w:val="18"/>
              </w:rPr>
            </w:pPr>
          </w:p>
          <w:p w14:paraId="623BF3CC" w14:textId="77777777" w:rsidR="00567946" w:rsidRPr="009E28AC" w:rsidRDefault="00567946" w:rsidP="0069429B">
            <w:pPr>
              <w:rPr>
                <w:rFonts w:cstheme="minorHAnsi"/>
                <w:sz w:val="18"/>
                <w:szCs w:val="18"/>
              </w:rPr>
            </w:pPr>
          </w:p>
          <w:p w14:paraId="0059D7F2" w14:textId="77777777" w:rsidR="009E28AC" w:rsidRPr="009E28AC" w:rsidRDefault="009E28AC" w:rsidP="0069429B">
            <w:pPr>
              <w:rPr>
                <w:rFonts w:cstheme="minorHAnsi"/>
                <w:sz w:val="18"/>
                <w:szCs w:val="18"/>
              </w:rPr>
            </w:pPr>
          </w:p>
          <w:p w14:paraId="0059D7F3" w14:textId="77777777" w:rsidR="002C226A" w:rsidRDefault="002C226A" w:rsidP="0069429B">
            <w:pPr>
              <w:rPr>
                <w:rFonts w:cstheme="minorHAnsi"/>
                <w:sz w:val="18"/>
                <w:szCs w:val="18"/>
              </w:rPr>
            </w:pPr>
          </w:p>
          <w:p w14:paraId="0059D7F4" w14:textId="77777777" w:rsidR="005C70DA" w:rsidRDefault="005C70DA" w:rsidP="005C70DA">
            <w:pPr>
              <w:ind w:left="602" w:right="-22"/>
              <w:jc w:val="both"/>
              <w:rPr>
                <w:rFonts w:ascii="Palace Script MT" w:hAnsi="Palace Script MT" w:cstheme="minorHAnsi"/>
                <w:b/>
                <w:sz w:val="72"/>
                <w:szCs w:val="72"/>
              </w:rPr>
            </w:pPr>
            <w:r>
              <w:rPr>
                <w:rFonts w:ascii="Palace Script MT" w:hAnsi="Palace Script MT" w:cstheme="minorHAnsi"/>
                <w:b/>
                <w:sz w:val="72"/>
                <w:szCs w:val="72"/>
              </w:rPr>
              <w:t>Jayne Morse</w:t>
            </w:r>
          </w:p>
          <w:p w14:paraId="0059D7F5" w14:textId="77777777" w:rsidR="005C70DA" w:rsidRDefault="005C70DA" w:rsidP="005C70DA">
            <w:pPr>
              <w:ind w:left="602" w:right="-22"/>
              <w:jc w:val="both"/>
              <w:rPr>
                <w:rFonts w:cstheme="minorHAnsi"/>
              </w:rPr>
            </w:pPr>
            <w:r>
              <w:rPr>
                <w:rFonts w:cstheme="minorHAnsi"/>
              </w:rPr>
              <w:t>Clerk and Responsible Financial Officer</w:t>
            </w:r>
          </w:p>
          <w:p w14:paraId="0059D7F6" w14:textId="77777777" w:rsidR="005C70DA" w:rsidRDefault="005C70DA" w:rsidP="005C70DA">
            <w:pPr>
              <w:ind w:left="602" w:right="-22"/>
              <w:jc w:val="both"/>
              <w:rPr>
                <w:rFonts w:cstheme="minorHAnsi"/>
              </w:rPr>
            </w:pPr>
            <w:r>
              <w:rPr>
                <w:rFonts w:cstheme="minorHAnsi"/>
              </w:rPr>
              <w:t>Ormesby St Margaret with Scratby Parish Council</w:t>
            </w:r>
          </w:p>
          <w:p w14:paraId="0059D7F7" w14:textId="4CE6716A" w:rsidR="005C70DA" w:rsidRDefault="005C70DA" w:rsidP="005C70DA">
            <w:pPr>
              <w:ind w:left="602" w:right="-22"/>
              <w:jc w:val="both"/>
              <w:rPr>
                <w:rFonts w:cstheme="minorHAnsi"/>
              </w:rPr>
            </w:pPr>
            <w:r>
              <w:rPr>
                <w:rFonts w:cstheme="minorHAnsi"/>
              </w:rPr>
              <w:t xml:space="preserve">Published </w:t>
            </w:r>
            <w:r w:rsidR="00B051DF">
              <w:rPr>
                <w:rFonts w:cstheme="minorHAnsi"/>
              </w:rPr>
              <w:t>27/03/19</w:t>
            </w:r>
          </w:p>
          <w:p w14:paraId="0059D7F8" w14:textId="77777777" w:rsidR="00A2410C" w:rsidRPr="00CE7EB1" w:rsidRDefault="00A2410C" w:rsidP="0069429B">
            <w:pPr>
              <w:spacing w:after="120" w:line="259" w:lineRule="auto"/>
              <w:jc w:val="both"/>
              <w:rPr>
                <w:rFonts w:cstheme="minorHAnsi"/>
                <w:sz w:val="18"/>
                <w:szCs w:val="18"/>
              </w:rPr>
            </w:pPr>
          </w:p>
        </w:tc>
      </w:tr>
    </w:tbl>
    <w:p w14:paraId="0059D7FB" w14:textId="2BCC1904" w:rsidR="00541FAE" w:rsidRDefault="00541FAE" w:rsidP="00172246">
      <w:pPr>
        <w:rPr>
          <w:rFonts w:cstheme="minorHAnsi"/>
          <w:sz w:val="20"/>
          <w:szCs w:val="20"/>
        </w:rPr>
      </w:pPr>
    </w:p>
    <w:p w14:paraId="4FE86719" w14:textId="3877199E" w:rsidR="00DB5D65" w:rsidRDefault="00DB5D65" w:rsidP="00172246">
      <w:pPr>
        <w:rPr>
          <w:rFonts w:cstheme="minorHAnsi"/>
          <w:sz w:val="20"/>
          <w:szCs w:val="20"/>
        </w:rPr>
      </w:pPr>
      <w:bookmarkStart w:id="0" w:name="_GoBack"/>
      <w:bookmarkEnd w:id="0"/>
    </w:p>
    <w:sectPr w:rsidR="00DB5D65" w:rsidSect="00513A53">
      <w:headerReference w:type="even" r:id="rId8"/>
      <w:headerReference w:type="default" r:id="rId9"/>
      <w:footerReference w:type="even" r:id="rId10"/>
      <w:footerReference w:type="default" r:id="rId11"/>
      <w:headerReference w:type="first" r:id="rId12"/>
      <w:footerReference w:type="first" r:id="rId13"/>
      <w:pgSz w:w="11906" w:h="16838"/>
      <w:pgMar w:top="284" w:right="566" w:bottom="851" w:left="1080" w:header="708"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3AD6E" w14:textId="77777777" w:rsidR="00AE19B3" w:rsidRDefault="00AE19B3" w:rsidP="00F07001">
      <w:pPr>
        <w:spacing w:after="0" w:line="240" w:lineRule="auto"/>
      </w:pPr>
      <w:r>
        <w:separator/>
      </w:r>
    </w:p>
  </w:endnote>
  <w:endnote w:type="continuationSeparator" w:id="0">
    <w:p w14:paraId="7492DA86" w14:textId="77777777" w:rsidR="00AE19B3" w:rsidRDefault="00AE19B3" w:rsidP="00F07001">
      <w:pPr>
        <w:spacing w:after="0" w:line="240" w:lineRule="auto"/>
      </w:pPr>
      <w:r>
        <w:continuationSeparator/>
      </w:r>
    </w:p>
  </w:endnote>
  <w:endnote w:type="continuationNotice" w:id="1">
    <w:p w14:paraId="76DA6450" w14:textId="77777777" w:rsidR="00AE19B3" w:rsidRDefault="00AE19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465720"/>
      <w:docPartObj>
        <w:docPartGallery w:val="Page Numbers (Bottom of Page)"/>
        <w:docPartUnique/>
      </w:docPartObj>
    </w:sdtPr>
    <w:sdtEndPr>
      <w:rPr>
        <w:sz w:val="18"/>
        <w:szCs w:val="18"/>
      </w:rPr>
    </w:sdtEndPr>
    <w:sdtContent>
      <w:sdt>
        <w:sdtPr>
          <w:rPr>
            <w:sz w:val="18"/>
            <w:szCs w:val="18"/>
          </w:rPr>
          <w:id w:val="-1426640371"/>
          <w:docPartObj>
            <w:docPartGallery w:val="Page Numbers (Top of Page)"/>
            <w:docPartUnique/>
          </w:docPartObj>
        </w:sdtPr>
        <w:sdtEndPr/>
        <w:sdtContent>
          <w:p w14:paraId="0059D805" w14:textId="77777777" w:rsidR="00B116F1" w:rsidRPr="00B116F1" w:rsidRDefault="00B116F1" w:rsidP="00B116F1">
            <w:pPr>
              <w:pStyle w:val="Footer"/>
              <w:rPr>
                <w:sz w:val="18"/>
                <w:szCs w:val="18"/>
              </w:rPr>
            </w:pPr>
            <w:r w:rsidRPr="00B116F1">
              <w:rPr>
                <w:sz w:val="18"/>
                <w:szCs w:val="18"/>
              </w:rPr>
              <w:t xml:space="preserve">Page </w:t>
            </w:r>
            <w:r w:rsidR="00012F3D" w:rsidRPr="00B116F1">
              <w:rPr>
                <w:b/>
                <w:bCs/>
                <w:sz w:val="18"/>
                <w:szCs w:val="18"/>
              </w:rPr>
              <w:fldChar w:fldCharType="begin"/>
            </w:r>
            <w:r w:rsidRPr="00B116F1">
              <w:rPr>
                <w:b/>
                <w:bCs/>
                <w:sz w:val="18"/>
                <w:szCs w:val="18"/>
              </w:rPr>
              <w:instrText xml:space="preserve"> PAGE </w:instrText>
            </w:r>
            <w:r w:rsidR="00012F3D" w:rsidRPr="00B116F1">
              <w:rPr>
                <w:b/>
                <w:bCs/>
                <w:sz w:val="18"/>
                <w:szCs w:val="18"/>
              </w:rPr>
              <w:fldChar w:fldCharType="separate"/>
            </w:r>
            <w:r w:rsidR="00652F0F">
              <w:rPr>
                <w:b/>
                <w:bCs/>
                <w:noProof/>
                <w:sz w:val="18"/>
                <w:szCs w:val="18"/>
              </w:rPr>
              <w:t>2</w:t>
            </w:r>
            <w:r w:rsidR="00012F3D" w:rsidRPr="00B116F1">
              <w:rPr>
                <w:sz w:val="18"/>
                <w:szCs w:val="18"/>
              </w:rPr>
              <w:fldChar w:fldCharType="end"/>
            </w:r>
            <w:r w:rsidRPr="00B116F1">
              <w:rPr>
                <w:sz w:val="18"/>
                <w:szCs w:val="18"/>
              </w:rPr>
              <w:t xml:space="preserve"> of </w:t>
            </w:r>
            <w:r w:rsidR="00012F3D" w:rsidRPr="00B116F1">
              <w:rPr>
                <w:b/>
                <w:bCs/>
                <w:sz w:val="18"/>
                <w:szCs w:val="18"/>
              </w:rPr>
              <w:fldChar w:fldCharType="begin"/>
            </w:r>
            <w:r w:rsidRPr="00B116F1">
              <w:rPr>
                <w:b/>
                <w:bCs/>
                <w:sz w:val="18"/>
                <w:szCs w:val="18"/>
              </w:rPr>
              <w:instrText xml:space="preserve"> NUMPAGES  </w:instrText>
            </w:r>
            <w:r w:rsidR="00012F3D" w:rsidRPr="00B116F1">
              <w:rPr>
                <w:b/>
                <w:bCs/>
                <w:sz w:val="18"/>
                <w:szCs w:val="18"/>
              </w:rPr>
              <w:fldChar w:fldCharType="separate"/>
            </w:r>
            <w:r w:rsidR="00652F0F">
              <w:rPr>
                <w:b/>
                <w:bCs/>
                <w:noProof/>
                <w:sz w:val="18"/>
                <w:szCs w:val="18"/>
              </w:rPr>
              <w:t>3</w:t>
            </w:r>
            <w:r w:rsidR="00012F3D" w:rsidRPr="00B116F1">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872133"/>
      <w:docPartObj>
        <w:docPartGallery w:val="Page Numbers (Bottom of Page)"/>
        <w:docPartUnique/>
      </w:docPartObj>
    </w:sdtPr>
    <w:sdtEndPr>
      <w:rPr>
        <w:sz w:val="18"/>
        <w:szCs w:val="18"/>
      </w:rPr>
    </w:sdtEndPr>
    <w:sdtContent>
      <w:sdt>
        <w:sdtPr>
          <w:rPr>
            <w:sz w:val="18"/>
            <w:szCs w:val="18"/>
          </w:rPr>
          <w:id w:val="799268522"/>
          <w:docPartObj>
            <w:docPartGallery w:val="Page Numbers (Top of Page)"/>
            <w:docPartUnique/>
          </w:docPartObj>
        </w:sdtPr>
        <w:sdtEndPr/>
        <w:sdtContent>
          <w:p w14:paraId="0059D806" w14:textId="77777777" w:rsidR="00B116F1" w:rsidRPr="000D3D71" w:rsidRDefault="00B116F1" w:rsidP="00B116F1">
            <w:pPr>
              <w:pStyle w:val="Footer"/>
              <w:pBdr>
                <w:top w:val="single" w:sz="4" w:space="1" w:color="D9D9D9" w:themeColor="background1" w:themeShade="D9"/>
              </w:pBdr>
              <w:rPr>
                <w:sz w:val="18"/>
                <w:szCs w:val="18"/>
              </w:rPr>
            </w:pPr>
            <w:r w:rsidRPr="000D3D71">
              <w:rPr>
                <w:sz w:val="18"/>
                <w:szCs w:val="18"/>
              </w:rPr>
              <w:t xml:space="preserve">Page </w:t>
            </w:r>
            <w:r w:rsidR="00012F3D" w:rsidRPr="000D3D71">
              <w:rPr>
                <w:b/>
                <w:bCs/>
                <w:sz w:val="18"/>
                <w:szCs w:val="18"/>
              </w:rPr>
              <w:fldChar w:fldCharType="begin"/>
            </w:r>
            <w:r w:rsidRPr="000D3D71">
              <w:rPr>
                <w:b/>
                <w:bCs/>
                <w:sz w:val="18"/>
                <w:szCs w:val="18"/>
              </w:rPr>
              <w:instrText xml:space="preserve"> PAGE </w:instrText>
            </w:r>
            <w:r w:rsidR="00012F3D" w:rsidRPr="000D3D71">
              <w:rPr>
                <w:b/>
                <w:bCs/>
                <w:sz w:val="18"/>
                <w:szCs w:val="18"/>
              </w:rPr>
              <w:fldChar w:fldCharType="separate"/>
            </w:r>
            <w:r w:rsidR="00652F0F">
              <w:rPr>
                <w:b/>
                <w:bCs/>
                <w:noProof/>
                <w:sz w:val="18"/>
                <w:szCs w:val="18"/>
              </w:rPr>
              <w:t>3</w:t>
            </w:r>
            <w:r w:rsidR="00012F3D" w:rsidRPr="000D3D71">
              <w:rPr>
                <w:sz w:val="18"/>
                <w:szCs w:val="18"/>
              </w:rPr>
              <w:fldChar w:fldCharType="end"/>
            </w:r>
            <w:r w:rsidRPr="000D3D71">
              <w:rPr>
                <w:sz w:val="18"/>
                <w:szCs w:val="18"/>
              </w:rPr>
              <w:t xml:space="preserve"> of </w:t>
            </w:r>
            <w:r w:rsidR="00012F3D" w:rsidRPr="000D3D71">
              <w:rPr>
                <w:b/>
                <w:bCs/>
                <w:sz w:val="18"/>
                <w:szCs w:val="18"/>
              </w:rPr>
              <w:fldChar w:fldCharType="begin"/>
            </w:r>
            <w:r w:rsidRPr="000D3D71">
              <w:rPr>
                <w:b/>
                <w:bCs/>
                <w:sz w:val="18"/>
                <w:szCs w:val="18"/>
              </w:rPr>
              <w:instrText xml:space="preserve"> NUMPAGES  </w:instrText>
            </w:r>
            <w:r w:rsidR="00012F3D" w:rsidRPr="000D3D71">
              <w:rPr>
                <w:b/>
                <w:bCs/>
                <w:sz w:val="18"/>
                <w:szCs w:val="18"/>
              </w:rPr>
              <w:fldChar w:fldCharType="separate"/>
            </w:r>
            <w:r w:rsidR="00652F0F">
              <w:rPr>
                <w:b/>
                <w:bCs/>
                <w:noProof/>
                <w:sz w:val="18"/>
                <w:szCs w:val="18"/>
              </w:rPr>
              <w:t>3</w:t>
            </w:r>
            <w:r w:rsidR="00012F3D" w:rsidRPr="000D3D71">
              <w:rPr>
                <w:sz w:val="18"/>
                <w:szCs w:val="18"/>
              </w:rPr>
              <w:fldChar w:fldCharType="end"/>
            </w:r>
          </w:p>
        </w:sdtContent>
      </w:sdt>
    </w:sdtContent>
  </w:sdt>
  <w:p w14:paraId="0059D807" w14:textId="77777777" w:rsidR="00F07001" w:rsidRDefault="00F07001" w:rsidP="00B116F1">
    <w:pPr>
      <w:pStyle w:val="Footer"/>
      <w:pBdr>
        <w:top w:val="single" w:sz="4" w:space="1" w:color="D9D9D9" w:themeColor="background1" w:themeShade="D9"/>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33408752"/>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0059D809" w14:textId="77777777" w:rsidR="004F5695" w:rsidRPr="004F5695" w:rsidRDefault="004F5695">
            <w:pPr>
              <w:pStyle w:val="Footer"/>
              <w:rPr>
                <w:sz w:val="16"/>
                <w:szCs w:val="16"/>
              </w:rPr>
            </w:pPr>
            <w:r w:rsidRPr="000D3D71">
              <w:rPr>
                <w:sz w:val="18"/>
                <w:szCs w:val="18"/>
              </w:rPr>
              <w:t xml:space="preserve">Page </w:t>
            </w:r>
            <w:r w:rsidR="00012F3D" w:rsidRPr="000D3D71">
              <w:rPr>
                <w:b/>
                <w:bCs/>
                <w:sz w:val="18"/>
                <w:szCs w:val="18"/>
              </w:rPr>
              <w:fldChar w:fldCharType="begin"/>
            </w:r>
            <w:r w:rsidRPr="000D3D71">
              <w:rPr>
                <w:b/>
                <w:bCs/>
                <w:sz w:val="18"/>
                <w:szCs w:val="18"/>
              </w:rPr>
              <w:instrText xml:space="preserve"> PAGE </w:instrText>
            </w:r>
            <w:r w:rsidR="00012F3D" w:rsidRPr="000D3D71">
              <w:rPr>
                <w:b/>
                <w:bCs/>
                <w:sz w:val="18"/>
                <w:szCs w:val="18"/>
              </w:rPr>
              <w:fldChar w:fldCharType="separate"/>
            </w:r>
            <w:r w:rsidR="00652F0F">
              <w:rPr>
                <w:b/>
                <w:bCs/>
                <w:noProof/>
                <w:sz w:val="18"/>
                <w:szCs w:val="18"/>
              </w:rPr>
              <w:t>1</w:t>
            </w:r>
            <w:r w:rsidR="00012F3D" w:rsidRPr="000D3D71">
              <w:rPr>
                <w:b/>
                <w:bCs/>
                <w:sz w:val="18"/>
                <w:szCs w:val="18"/>
              </w:rPr>
              <w:fldChar w:fldCharType="end"/>
            </w:r>
            <w:r w:rsidRPr="000D3D71">
              <w:rPr>
                <w:sz w:val="18"/>
                <w:szCs w:val="18"/>
              </w:rPr>
              <w:t xml:space="preserve"> of </w:t>
            </w:r>
            <w:r w:rsidR="00012F3D" w:rsidRPr="000D3D71">
              <w:rPr>
                <w:b/>
                <w:bCs/>
                <w:sz w:val="18"/>
                <w:szCs w:val="18"/>
              </w:rPr>
              <w:fldChar w:fldCharType="begin"/>
            </w:r>
            <w:r w:rsidRPr="000D3D71">
              <w:rPr>
                <w:b/>
                <w:bCs/>
                <w:sz w:val="18"/>
                <w:szCs w:val="18"/>
              </w:rPr>
              <w:instrText xml:space="preserve"> NUMPAGES  </w:instrText>
            </w:r>
            <w:r w:rsidR="00012F3D" w:rsidRPr="000D3D71">
              <w:rPr>
                <w:b/>
                <w:bCs/>
                <w:sz w:val="18"/>
                <w:szCs w:val="18"/>
              </w:rPr>
              <w:fldChar w:fldCharType="separate"/>
            </w:r>
            <w:r w:rsidR="00652F0F">
              <w:rPr>
                <w:b/>
                <w:bCs/>
                <w:noProof/>
                <w:sz w:val="18"/>
                <w:szCs w:val="18"/>
              </w:rPr>
              <w:t>3</w:t>
            </w:r>
            <w:r w:rsidR="00012F3D" w:rsidRPr="000D3D71">
              <w:rPr>
                <w:b/>
                <w:bCs/>
                <w:sz w:val="18"/>
                <w:szCs w:val="18"/>
              </w:rPr>
              <w:fldChar w:fldCharType="end"/>
            </w:r>
          </w:p>
        </w:sdtContent>
      </w:sdt>
    </w:sdtContent>
  </w:sdt>
  <w:p w14:paraId="0059D80A" w14:textId="77777777" w:rsidR="00F07001" w:rsidRDefault="00F07001" w:rsidP="00123770">
    <w:pPr>
      <w:pStyle w:val="Footer"/>
      <w:tabs>
        <w:tab w:val="clear" w:pos="4513"/>
        <w:tab w:val="clear" w:pos="9026"/>
        <w:tab w:val="left" w:pos="2674"/>
        <w:tab w:val="left" w:pos="30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48A1F" w14:textId="77777777" w:rsidR="00AE19B3" w:rsidRDefault="00AE19B3" w:rsidP="00F07001">
      <w:pPr>
        <w:spacing w:after="0" w:line="240" w:lineRule="auto"/>
      </w:pPr>
      <w:r>
        <w:separator/>
      </w:r>
    </w:p>
  </w:footnote>
  <w:footnote w:type="continuationSeparator" w:id="0">
    <w:p w14:paraId="6281AD47" w14:textId="77777777" w:rsidR="00AE19B3" w:rsidRDefault="00AE19B3" w:rsidP="00F07001">
      <w:pPr>
        <w:spacing w:after="0" w:line="240" w:lineRule="auto"/>
      </w:pPr>
      <w:r>
        <w:continuationSeparator/>
      </w:r>
    </w:p>
  </w:footnote>
  <w:footnote w:type="continuationNotice" w:id="1">
    <w:p w14:paraId="1977377D" w14:textId="77777777" w:rsidR="00AE19B3" w:rsidRDefault="00AE19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9D803" w14:textId="77777777" w:rsidR="00D71986" w:rsidRDefault="00D71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9D804" w14:textId="77777777" w:rsidR="00D71986" w:rsidRDefault="00D71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9D808" w14:textId="77777777" w:rsidR="00D71986" w:rsidRDefault="00D71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DEF"/>
    <w:multiLevelType w:val="hybridMultilevel"/>
    <w:tmpl w:val="11C0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D66FF"/>
    <w:multiLevelType w:val="hybridMultilevel"/>
    <w:tmpl w:val="493CD85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BCE06A5"/>
    <w:multiLevelType w:val="multilevel"/>
    <w:tmpl w:val="323A30C8"/>
    <w:lvl w:ilvl="0">
      <w:start w:val="5"/>
      <w:numFmt w:val="decimal"/>
      <w:lvlText w:val="%1"/>
      <w:lvlJc w:val="left"/>
      <w:pPr>
        <w:ind w:left="360" w:hanging="360"/>
      </w:pPr>
      <w:rPr>
        <w:rFonts w:ascii="Calibri" w:hAnsi="Calibri" w:cs="Calibri" w:hint="default"/>
        <w:b/>
        <w:sz w:val="20"/>
      </w:rPr>
    </w:lvl>
    <w:lvl w:ilvl="1">
      <w:start w:val="1"/>
      <w:numFmt w:val="decimal"/>
      <w:lvlText w:val="%1.%2"/>
      <w:lvlJc w:val="left"/>
      <w:pPr>
        <w:ind w:left="1440" w:hanging="360"/>
      </w:pPr>
      <w:rPr>
        <w:rFonts w:ascii="Calibri" w:hAnsi="Calibri" w:cs="Calibri" w:hint="default"/>
        <w:b/>
        <w:sz w:val="20"/>
      </w:rPr>
    </w:lvl>
    <w:lvl w:ilvl="2">
      <w:start w:val="1"/>
      <w:numFmt w:val="decimal"/>
      <w:lvlText w:val="%1.%2.%3"/>
      <w:lvlJc w:val="left"/>
      <w:pPr>
        <w:ind w:left="2520" w:hanging="360"/>
      </w:pPr>
      <w:rPr>
        <w:rFonts w:ascii="Calibri" w:hAnsi="Calibri" w:cs="Calibri" w:hint="default"/>
        <w:b/>
        <w:sz w:val="20"/>
      </w:rPr>
    </w:lvl>
    <w:lvl w:ilvl="3">
      <w:start w:val="1"/>
      <w:numFmt w:val="decimal"/>
      <w:lvlText w:val="%1.%2.%3.%4"/>
      <w:lvlJc w:val="left"/>
      <w:pPr>
        <w:ind w:left="3960" w:hanging="720"/>
      </w:pPr>
      <w:rPr>
        <w:rFonts w:ascii="Calibri" w:hAnsi="Calibri" w:cs="Calibri" w:hint="default"/>
        <w:b/>
        <w:sz w:val="20"/>
      </w:rPr>
    </w:lvl>
    <w:lvl w:ilvl="4">
      <w:start w:val="1"/>
      <w:numFmt w:val="decimal"/>
      <w:lvlText w:val="%1.%2.%3.%4.%5"/>
      <w:lvlJc w:val="left"/>
      <w:pPr>
        <w:ind w:left="5040" w:hanging="720"/>
      </w:pPr>
      <w:rPr>
        <w:rFonts w:ascii="Calibri" w:hAnsi="Calibri" w:cs="Calibri" w:hint="default"/>
        <w:b/>
        <w:sz w:val="20"/>
      </w:rPr>
    </w:lvl>
    <w:lvl w:ilvl="5">
      <w:start w:val="1"/>
      <w:numFmt w:val="decimal"/>
      <w:lvlText w:val="%1.%2.%3.%4.%5.%6"/>
      <w:lvlJc w:val="left"/>
      <w:pPr>
        <w:ind w:left="6480" w:hanging="1080"/>
      </w:pPr>
      <w:rPr>
        <w:rFonts w:ascii="Calibri" w:hAnsi="Calibri" w:cs="Calibri" w:hint="default"/>
        <w:b/>
        <w:sz w:val="20"/>
      </w:rPr>
    </w:lvl>
    <w:lvl w:ilvl="6">
      <w:start w:val="1"/>
      <w:numFmt w:val="decimal"/>
      <w:lvlText w:val="%1.%2.%3.%4.%5.%6.%7"/>
      <w:lvlJc w:val="left"/>
      <w:pPr>
        <w:ind w:left="7560" w:hanging="1080"/>
      </w:pPr>
      <w:rPr>
        <w:rFonts w:ascii="Calibri" w:hAnsi="Calibri" w:cs="Calibri" w:hint="default"/>
        <w:b/>
        <w:sz w:val="20"/>
      </w:rPr>
    </w:lvl>
    <w:lvl w:ilvl="7">
      <w:start w:val="1"/>
      <w:numFmt w:val="decimal"/>
      <w:lvlText w:val="%1.%2.%3.%4.%5.%6.%7.%8"/>
      <w:lvlJc w:val="left"/>
      <w:pPr>
        <w:ind w:left="8640" w:hanging="1080"/>
      </w:pPr>
      <w:rPr>
        <w:rFonts w:ascii="Calibri" w:hAnsi="Calibri" w:cs="Calibri" w:hint="default"/>
        <w:b/>
        <w:sz w:val="20"/>
      </w:rPr>
    </w:lvl>
    <w:lvl w:ilvl="8">
      <w:start w:val="1"/>
      <w:numFmt w:val="decimal"/>
      <w:lvlText w:val="%1.%2.%3.%4.%5.%6.%7.%8.%9"/>
      <w:lvlJc w:val="left"/>
      <w:pPr>
        <w:ind w:left="10080" w:hanging="1440"/>
      </w:pPr>
      <w:rPr>
        <w:rFonts w:ascii="Calibri" w:hAnsi="Calibri" w:cs="Calibri" w:hint="default"/>
        <w:b/>
        <w:sz w:val="20"/>
      </w:rPr>
    </w:lvl>
  </w:abstractNum>
  <w:abstractNum w:abstractNumId="3" w15:restartNumberingAfterBreak="0">
    <w:nsid w:val="1EA31C5E"/>
    <w:multiLevelType w:val="hybridMultilevel"/>
    <w:tmpl w:val="E4E261D2"/>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4" w15:restartNumberingAfterBreak="0">
    <w:nsid w:val="24F2192B"/>
    <w:multiLevelType w:val="hybridMultilevel"/>
    <w:tmpl w:val="6B34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111E0"/>
    <w:multiLevelType w:val="hybridMultilevel"/>
    <w:tmpl w:val="F08000A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6" w15:restartNumberingAfterBreak="0">
    <w:nsid w:val="359F4B2B"/>
    <w:multiLevelType w:val="multilevel"/>
    <w:tmpl w:val="CF04563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D4B359D"/>
    <w:multiLevelType w:val="hybridMultilevel"/>
    <w:tmpl w:val="EEBAD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8A6E68"/>
    <w:multiLevelType w:val="multilevel"/>
    <w:tmpl w:val="6CB4A7EC"/>
    <w:lvl w:ilvl="0">
      <w:start w:val="1"/>
      <w:numFmt w:val="decimal"/>
      <w:lvlText w:val="%1."/>
      <w:lvlJc w:val="left"/>
      <w:pPr>
        <w:ind w:left="349" w:hanging="360"/>
      </w:pPr>
      <w:rPr>
        <w:rFonts w:hint="default"/>
        <w:b/>
      </w:rPr>
    </w:lvl>
    <w:lvl w:ilvl="1">
      <w:start w:val="1"/>
      <w:numFmt w:val="decimal"/>
      <w:isLgl/>
      <w:lvlText w:val="%1.%2"/>
      <w:lvlJc w:val="left"/>
      <w:pPr>
        <w:ind w:left="1276" w:hanging="720"/>
      </w:pPr>
      <w:rPr>
        <w:rFonts w:hint="default"/>
        <w:i w:val="0"/>
      </w:rPr>
    </w:lvl>
    <w:lvl w:ilvl="2">
      <w:start w:val="1"/>
      <w:numFmt w:val="decimal"/>
      <w:isLgl/>
      <w:lvlText w:val="%1.%2.%3"/>
      <w:lvlJc w:val="left"/>
      <w:pPr>
        <w:ind w:left="1843" w:hanging="720"/>
      </w:pPr>
      <w:rPr>
        <w:rFonts w:hint="default"/>
      </w:rPr>
    </w:lvl>
    <w:lvl w:ilvl="3">
      <w:start w:val="1"/>
      <w:numFmt w:val="decimal"/>
      <w:isLgl/>
      <w:lvlText w:val="%1.%2.%3.%4"/>
      <w:lvlJc w:val="left"/>
      <w:pPr>
        <w:ind w:left="2410" w:hanging="720"/>
      </w:pPr>
      <w:rPr>
        <w:rFonts w:hint="default"/>
      </w:rPr>
    </w:lvl>
    <w:lvl w:ilvl="4">
      <w:start w:val="1"/>
      <w:numFmt w:val="decimal"/>
      <w:isLgl/>
      <w:lvlText w:val="%1.%2.%3.%4.%5"/>
      <w:lvlJc w:val="left"/>
      <w:pPr>
        <w:ind w:left="3337" w:hanging="1080"/>
      </w:pPr>
      <w:rPr>
        <w:rFonts w:hint="default"/>
      </w:rPr>
    </w:lvl>
    <w:lvl w:ilvl="5">
      <w:start w:val="1"/>
      <w:numFmt w:val="decimal"/>
      <w:isLgl/>
      <w:lvlText w:val="%1.%2.%3.%4.%5.%6"/>
      <w:lvlJc w:val="left"/>
      <w:pPr>
        <w:ind w:left="3904" w:hanging="1080"/>
      </w:pPr>
      <w:rPr>
        <w:rFonts w:hint="default"/>
      </w:rPr>
    </w:lvl>
    <w:lvl w:ilvl="6">
      <w:start w:val="1"/>
      <w:numFmt w:val="decimal"/>
      <w:isLgl/>
      <w:lvlText w:val="%1.%2.%3.%4.%5.%6.%7"/>
      <w:lvlJc w:val="left"/>
      <w:pPr>
        <w:ind w:left="4831" w:hanging="1440"/>
      </w:pPr>
      <w:rPr>
        <w:rFonts w:hint="default"/>
      </w:rPr>
    </w:lvl>
    <w:lvl w:ilvl="7">
      <w:start w:val="1"/>
      <w:numFmt w:val="decimal"/>
      <w:isLgl/>
      <w:lvlText w:val="%1.%2.%3.%4.%5.%6.%7.%8"/>
      <w:lvlJc w:val="left"/>
      <w:pPr>
        <w:ind w:left="5398" w:hanging="1440"/>
      </w:pPr>
      <w:rPr>
        <w:rFonts w:hint="default"/>
      </w:rPr>
    </w:lvl>
    <w:lvl w:ilvl="8">
      <w:start w:val="1"/>
      <w:numFmt w:val="decimal"/>
      <w:isLgl/>
      <w:lvlText w:val="%1.%2.%3.%4.%5.%6.%7.%8.%9"/>
      <w:lvlJc w:val="left"/>
      <w:pPr>
        <w:ind w:left="5965" w:hanging="1440"/>
      </w:pPr>
      <w:rPr>
        <w:rFonts w:hint="default"/>
      </w:rPr>
    </w:lvl>
  </w:abstractNum>
  <w:abstractNum w:abstractNumId="9" w15:restartNumberingAfterBreak="0">
    <w:nsid w:val="455055CE"/>
    <w:multiLevelType w:val="hybridMultilevel"/>
    <w:tmpl w:val="2648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472D9"/>
    <w:multiLevelType w:val="hybridMultilevel"/>
    <w:tmpl w:val="7AC43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B3685A"/>
    <w:multiLevelType w:val="hybridMultilevel"/>
    <w:tmpl w:val="0A3E4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20264C"/>
    <w:multiLevelType w:val="hybridMultilevel"/>
    <w:tmpl w:val="5808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16D61"/>
    <w:multiLevelType w:val="hybridMultilevel"/>
    <w:tmpl w:val="F826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12"/>
  </w:num>
  <w:num w:numId="5">
    <w:abstractNumId w:val="4"/>
  </w:num>
  <w:num w:numId="6">
    <w:abstractNumId w:val="13"/>
  </w:num>
  <w:num w:numId="7">
    <w:abstractNumId w:val="5"/>
  </w:num>
  <w:num w:numId="8">
    <w:abstractNumId w:val="9"/>
  </w:num>
  <w:num w:numId="9">
    <w:abstractNumId w:val="3"/>
  </w:num>
  <w:num w:numId="10">
    <w:abstractNumId w:val="11"/>
  </w:num>
  <w:num w:numId="11">
    <w:abstractNumId w:val="8"/>
  </w:num>
  <w:num w:numId="12">
    <w:abstractNumId w:val="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19"/>
    <w:rsid w:val="00000091"/>
    <w:rsid w:val="00010D93"/>
    <w:rsid w:val="00012F3D"/>
    <w:rsid w:val="0002734E"/>
    <w:rsid w:val="00033D6E"/>
    <w:rsid w:val="00037E11"/>
    <w:rsid w:val="00063BF0"/>
    <w:rsid w:val="00084DEC"/>
    <w:rsid w:val="000869FB"/>
    <w:rsid w:val="00093AA2"/>
    <w:rsid w:val="000954FF"/>
    <w:rsid w:val="00096CBC"/>
    <w:rsid w:val="0009794A"/>
    <w:rsid w:val="000B20C9"/>
    <w:rsid w:val="000B338F"/>
    <w:rsid w:val="000C11E2"/>
    <w:rsid w:val="000D35BE"/>
    <w:rsid w:val="000D3D71"/>
    <w:rsid w:val="000D551A"/>
    <w:rsid w:val="000D7D9C"/>
    <w:rsid w:val="000E0F7E"/>
    <w:rsid w:val="000E242E"/>
    <w:rsid w:val="000F4E9E"/>
    <w:rsid w:val="00100701"/>
    <w:rsid w:val="001042BC"/>
    <w:rsid w:val="00107B3A"/>
    <w:rsid w:val="001166A4"/>
    <w:rsid w:val="00123770"/>
    <w:rsid w:val="00124D1D"/>
    <w:rsid w:val="00131759"/>
    <w:rsid w:val="00133FF5"/>
    <w:rsid w:val="00150B88"/>
    <w:rsid w:val="001545C8"/>
    <w:rsid w:val="00155A88"/>
    <w:rsid w:val="00163025"/>
    <w:rsid w:val="00172246"/>
    <w:rsid w:val="001838DB"/>
    <w:rsid w:val="0019192B"/>
    <w:rsid w:val="001B484B"/>
    <w:rsid w:val="001C051F"/>
    <w:rsid w:val="001D4CE8"/>
    <w:rsid w:val="00201B4F"/>
    <w:rsid w:val="00204EBB"/>
    <w:rsid w:val="00216CC4"/>
    <w:rsid w:val="00224FED"/>
    <w:rsid w:val="00225323"/>
    <w:rsid w:val="0022540D"/>
    <w:rsid w:val="00227163"/>
    <w:rsid w:val="00234789"/>
    <w:rsid w:val="00256882"/>
    <w:rsid w:val="00261B5F"/>
    <w:rsid w:val="0026266F"/>
    <w:rsid w:val="00265A83"/>
    <w:rsid w:val="0027104B"/>
    <w:rsid w:val="00274F10"/>
    <w:rsid w:val="00293799"/>
    <w:rsid w:val="002A5956"/>
    <w:rsid w:val="002A5F70"/>
    <w:rsid w:val="002B452C"/>
    <w:rsid w:val="002C226A"/>
    <w:rsid w:val="002C6762"/>
    <w:rsid w:val="002D6C9E"/>
    <w:rsid w:val="002F0566"/>
    <w:rsid w:val="002F792E"/>
    <w:rsid w:val="00300092"/>
    <w:rsid w:val="003223B2"/>
    <w:rsid w:val="00341ADD"/>
    <w:rsid w:val="0035273A"/>
    <w:rsid w:val="00354C55"/>
    <w:rsid w:val="00380DCC"/>
    <w:rsid w:val="00385A67"/>
    <w:rsid w:val="003901AD"/>
    <w:rsid w:val="0039022C"/>
    <w:rsid w:val="00394D6C"/>
    <w:rsid w:val="003A3246"/>
    <w:rsid w:val="003B2B7B"/>
    <w:rsid w:val="003B4ABB"/>
    <w:rsid w:val="003B5B06"/>
    <w:rsid w:val="003C0BBB"/>
    <w:rsid w:val="003C3161"/>
    <w:rsid w:val="003D1D72"/>
    <w:rsid w:val="003D2E31"/>
    <w:rsid w:val="003D5757"/>
    <w:rsid w:val="003D6AF8"/>
    <w:rsid w:val="004002E2"/>
    <w:rsid w:val="004152B5"/>
    <w:rsid w:val="00424ED4"/>
    <w:rsid w:val="00425E00"/>
    <w:rsid w:val="00442000"/>
    <w:rsid w:val="004552DC"/>
    <w:rsid w:val="0046615D"/>
    <w:rsid w:val="004711A6"/>
    <w:rsid w:val="00471C96"/>
    <w:rsid w:val="00472490"/>
    <w:rsid w:val="00475776"/>
    <w:rsid w:val="00480865"/>
    <w:rsid w:val="004842BC"/>
    <w:rsid w:val="004934C1"/>
    <w:rsid w:val="004A494B"/>
    <w:rsid w:val="004B3E61"/>
    <w:rsid w:val="004D0CB9"/>
    <w:rsid w:val="004D4970"/>
    <w:rsid w:val="004D52DE"/>
    <w:rsid w:val="004D707F"/>
    <w:rsid w:val="004E2B00"/>
    <w:rsid w:val="004E35F3"/>
    <w:rsid w:val="004F0C91"/>
    <w:rsid w:val="004F314A"/>
    <w:rsid w:val="004F4253"/>
    <w:rsid w:val="004F52C5"/>
    <w:rsid w:val="004F5695"/>
    <w:rsid w:val="00511066"/>
    <w:rsid w:val="00512541"/>
    <w:rsid w:val="00513A53"/>
    <w:rsid w:val="00522562"/>
    <w:rsid w:val="00525F7D"/>
    <w:rsid w:val="00527D3B"/>
    <w:rsid w:val="005369AF"/>
    <w:rsid w:val="00541FAE"/>
    <w:rsid w:val="0055088F"/>
    <w:rsid w:val="00551FD2"/>
    <w:rsid w:val="005609DE"/>
    <w:rsid w:val="0056495A"/>
    <w:rsid w:val="00567946"/>
    <w:rsid w:val="0057207A"/>
    <w:rsid w:val="0057531F"/>
    <w:rsid w:val="00580072"/>
    <w:rsid w:val="00582D25"/>
    <w:rsid w:val="00583F1A"/>
    <w:rsid w:val="00586FC3"/>
    <w:rsid w:val="00595BAC"/>
    <w:rsid w:val="00597452"/>
    <w:rsid w:val="005A0E40"/>
    <w:rsid w:val="005A4CAF"/>
    <w:rsid w:val="005A58C8"/>
    <w:rsid w:val="005A70AD"/>
    <w:rsid w:val="005B449B"/>
    <w:rsid w:val="005C70DA"/>
    <w:rsid w:val="005C74C3"/>
    <w:rsid w:val="005D2999"/>
    <w:rsid w:val="00605559"/>
    <w:rsid w:val="006157E4"/>
    <w:rsid w:val="00617465"/>
    <w:rsid w:val="006239E3"/>
    <w:rsid w:val="00627733"/>
    <w:rsid w:val="00650745"/>
    <w:rsid w:val="00652F0F"/>
    <w:rsid w:val="00655AE6"/>
    <w:rsid w:val="006621B3"/>
    <w:rsid w:val="00693AE4"/>
    <w:rsid w:val="0069429B"/>
    <w:rsid w:val="006A0F41"/>
    <w:rsid w:val="006B4F0A"/>
    <w:rsid w:val="006C445E"/>
    <w:rsid w:val="006C6953"/>
    <w:rsid w:val="006D77B3"/>
    <w:rsid w:val="006E069E"/>
    <w:rsid w:val="006F082B"/>
    <w:rsid w:val="006F3EC1"/>
    <w:rsid w:val="0070387D"/>
    <w:rsid w:val="00707321"/>
    <w:rsid w:val="00711A24"/>
    <w:rsid w:val="00720F03"/>
    <w:rsid w:val="00726CC0"/>
    <w:rsid w:val="007300E4"/>
    <w:rsid w:val="00731944"/>
    <w:rsid w:val="00740A97"/>
    <w:rsid w:val="00740C5A"/>
    <w:rsid w:val="00745A65"/>
    <w:rsid w:val="00751661"/>
    <w:rsid w:val="00752B59"/>
    <w:rsid w:val="00753180"/>
    <w:rsid w:val="00787BF1"/>
    <w:rsid w:val="00796E23"/>
    <w:rsid w:val="007B4C17"/>
    <w:rsid w:val="007C15E9"/>
    <w:rsid w:val="007C2176"/>
    <w:rsid w:val="007C67A9"/>
    <w:rsid w:val="007D653C"/>
    <w:rsid w:val="007E3846"/>
    <w:rsid w:val="007F4D08"/>
    <w:rsid w:val="00803CEA"/>
    <w:rsid w:val="00812FF2"/>
    <w:rsid w:val="008324FA"/>
    <w:rsid w:val="008458C8"/>
    <w:rsid w:val="008556EC"/>
    <w:rsid w:val="008569C3"/>
    <w:rsid w:val="00860646"/>
    <w:rsid w:val="00860AD4"/>
    <w:rsid w:val="00873B1D"/>
    <w:rsid w:val="0087640B"/>
    <w:rsid w:val="008846AC"/>
    <w:rsid w:val="00896225"/>
    <w:rsid w:val="008A6551"/>
    <w:rsid w:val="008A6E57"/>
    <w:rsid w:val="008B28BB"/>
    <w:rsid w:val="008B76E2"/>
    <w:rsid w:val="008C23E3"/>
    <w:rsid w:val="008C43A9"/>
    <w:rsid w:val="008D5243"/>
    <w:rsid w:val="008E1DDB"/>
    <w:rsid w:val="008E1E06"/>
    <w:rsid w:val="008E5066"/>
    <w:rsid w:val="008F115F"/>
    <w:rsid w:val="0090243D"/>
    <w:rsid w:val="0090508B"/>
    <w:rsid w:val="00912B2A"/>
    <w:rsid w:val="00923606"/>
    <w:rsid w:val="0092575D"/>
    <w:rsid w:val="0092665A"/>
    <w:rsid w:val="00926D2A"/>
    <w:rsid w:val="0095510E"/>
    <w:rsid w:val="0096483B"/>
    <w:rsid w:val="00977071"/>
    <w:rsid w:val="00980C61"/>
    <w:rsid w:val="00990552"/>
    <w:rsid w:val="009C065C"/>
    <w:rsid w:val="009E28AC"/>
    <w:rsid w:val="00A056F2"/>
    <w:rsid w:val="00A104E7"/>
    <w:rsid w:val="00A139F7"/>
    <w:rsid w:val="00A15DB9"/>
    <w:rsid w:val="00A23782"/>
    <w:rsid w:val="00A2410C"/>
    <w:rsid w:val="00A24149"/>
    <w:rsid w:val="00A335B5"/>
    <w:rsid w:val="00A43741"/>
    <w:rsid w:val="00A43DD0"/>
    <w:rsid w:val="00A449F0"/>
    <w:rsid w:val="00A52E7B"/>
    <w:rsid w:val="00A771B5"/>
    <w:rsid w:val="00AA54F3"/>
    <w:rsid w:val="00AA5DDA"/>
    <w:rsid w:val="00AA64EB"/>
    <w:rsid w:val="00AB5EB3"/>
    <w:rsid w:val="00AD1463"/>
    <w:rsid w:val="00AD4D35"/>
    <w:rsid w:val="00AE19B3"/>
    <w:rsid w:val="00B051DF"/>
    <w:rsid w:val="00B116F1"/>
    <w:rsid w:val="00B1211B"/>
    <w:rsid w:val="00B26081"/>
    <w:rsid w:val="00B27BDE"/>
    <w:rsid w:val="00B31694"/>
    <w:rsid w:val="00B431CF"/>
    <w:rsid w:val="00B43EB8"/>
    <w:rsid w:val="00B54C53"/>
    <w:rsid w:val="00B55FE1"/>
    <w:rsid w:val="00B759E8"/>
    <w:rsid w:val="00B77D50"/>
    <w:rsid w:val="00B818E5"/>
    <w:rsid w:val="00B920A9"/>
    <w:rsid w:val="00BA3093"/>
    <w:rsid w:val="00BA41B2"/>
    <w:rsid w:val="00BB564F"/>
    <w:rsid w:val="00BC223B"/>
    <w:rsid w:val="00BC62FA"/>
    <w:rsid w:val="00BD5472"/>
    <w:rsid w:val="00BE74D4"/>
    <w:rsid w:val="00BF4027"/>
    <w:rsid w:val="00C00283"/>
    <w:rsid w:val="00C02F81"/>
    <w:rsid w:val="00C0343E"/>
    <w:rsid w:val="00C06191"/>
    <w:rsid w:val="00C079C6"/>
    <w:rsid w:val="00C16327"/>
    <w:rsid w:val="00C2042E"/>
    <w:rsid w:val="00C20BAC"/>
    <w:rsid w:val="00C3301E"/>
    <w:rsid w:val="00C348CD"/>
    <w:rsid w:val="00C353BC"/>
    <w:rsid w:val="00C359F0"/>
    <w:rsid w:val="00C36001"/>
    <w:rsid w:val="00C44770"/>
    <w:rsid w:val="00C5547B"/>
    <w:rsid w:val="00C652A6"/>
    <w:rsid w:val="00C6566C"/>
    <w:rsid w:val="00C67619"/>
    <w:rsid w:val="00C76C4C"/>
    <w:rsid w:val="00C77832"/>
    <w:rsid w:val="00C82126"/>
    <w:rsid w:val="00C83610"/>
    <w:rsid w:val="00C87AB2"/>
    <w:rsid w:val="00CA01E8"/>
    <w:rsid w:val="00CA1CC1"/>
    <w:rsid w:val="00CA1F45"/>
    <w:rsid w:val="00CB7ABD"/>
    <w:rsid w:val="00CC3027"/>
    <w:rsid w:val="00CC7F19"/>
    <w:rsid w:val="00CE0010"/>
    <w:rsid w:val="00CE3EB9"/>
    <w:rsid w:val="00CE4004"/>
    <w:rsid w:val="00CE683D"/>
    <w:rsid w:val="00CE707B"/>
    <w:rsid w:val="00CE7EB1"/>
    <w:rsid w:val="00CF1AFE"/>
    <w:rsid w:val="00D02A31"/>
    <w:rsid w:val="00D043B9"/>
    <w:rsid w:val="00D100C0"/>
    <w:rsid w:val="00D24374"/>
    <w:rsid w:val="00D24FA2"/>
    <w:rsid w:val="00D315B7"/>
    <w:rsid w:val="00D32DC1"/>
    <w:rsid w:val="00D34CBE"/>
    <w:rsid w:val="00D36207"/>
    <w:rsid w:val="00D45082"/>
    <w:rsid w:val="00D501CC"/>
    <w:rsid w:val="00D52DED"/>
    <w:rsid w:val="00D55635"/>
    <w:rsid w:val="00D62448"/>
    <w:rsid w:val="00D65849"/>
    <w:rsid w:val="00D672C1"/>
    <w:rsid w:val="00D71986"/>
    <w:rsid w:val="00D8069C"/>
    <w:rsid w:val="00D82933"/>
    <w:rsid w:val="00D82AB4"/>
    <w:rsid w:val="00D91CCC"/>
    <w:rsid w:val="00DA1894"/>
    <w:rsid w:val="00DB3E48"/>
    <w:rsid w:val="00DB5069"/>
    <w:rsid w:val="00DB5D65"/>
    <w:rsid w:val="00DC5E37"/>
    <w:rsid w:val="00DD0A58"/>
    <w:rsid w:val="00DD2D02"/>
    <w:rsid w:val="00DE7ABF"/>
    <w:rsid w:val="00DF5E22"/>
    <w:rsid w:val="00E0336A"/>
    <w:rsid w:val="00E10207"/>
    <w:rsid w:val="00E11578"/>
    <w:rsid w:val="00E12191"/>
    <w:rsid w:val="00E171F3"/>
    <w:rsid w:val="00E17609"/>
    <w:rsid w:val="00E17C5C"/>
    <w:rsid w:val="00E27AA4"/>
    <w:rsid w:val="00E7252E"/>
    <w:rsid w:val="00E730FE"/>
    <w:rsid w:val="00E960BC"/>
    <w:rsid w:val="00E96B8C"/>
    <w:rsid w:val="00EA1E86"/>
    <w:rsid w:val="00EA294A"/>
    <w:rsid w:val="00EA40B8"/>
    <w:rsid w:val="00EB1663"/>
    <w:rsid w:val="00EB53F3"/>
    <w:rsid w:val="00EC76A7"/>
    <w:rsid w:val="00ED259D"/>
    <w:rsid w:val="00ED2F14"/>
    <w:rsid w:val="00ED68AB"/>
    <w:rsid w:val="00EF47A5"/>
    <w:rsid w:val="00EF55DC"/>
    <w:rsid w:val="00EF7A6F"/>
    <w:rsid w:val="00F0134D"/>
    <w:rsid w:val="00F07001"/>
    <w:rsid w:val="00F13507"/>
    <w:rsid w:val="00F209BB"/>
    <w:rsid w:val="00F342B9"/>
    <w:rsid w:val="00F37653"/>
    <w:rsid w:val="00F377B0"/>
    <w:rsid w:val="00F37D3C"/>
    <w:rsid w:val="00F4032D"/>
    <w:rsid w:val="00F40D54"/>
    <w:rsid w:val="00F414EE"/>
    <w:rsid w:val="00F44B1B"/>
    <w:rsid w:val="00F73462"/>
    <w:rsid w:val="00F953E4"/>
    <w:rsid w:val="00FA6921"/>
    <w:rsid w:val="00FB4FB9"/>
    <w:rsid w:val="00FC4F30"/>
    <w:rsid w:val="00FC5F4C"/>
    <w:rsid w:val="00FD1933"/>
    <w:rsid w:val="00FD23ED"/>
    <w:rsid w:val="00FD3A27"/>
    <w:rsid w:val="00FE2C5F"/>
    <w:rsid w:val="00FE5C0B"/>
    <w:rsid w:val="00FE76C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9D724"/>
  <w15:docId w15:val="{3617D8A1-C5A8-45A7-A9E3-6C89CC79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F3D"/>
  </w:style>
  <w:style w:type="paragraph" w:styleId="Heading1">
    <w:name w:val="heading 1"/>
    <w:next w:val="Normal"/>
    <w:link w:val="Heading1Char"/>
    <w:uiPriority w:val="9"/>
    <w:unhideWhenUsed/>
    <w:qFormat/>
    <w:rsid w:val="00595BAC"/>
    <w:pPr>
      <w:keepNext/>
      <w:keepLines/>
      <w:spacing w:after="4" w:line="267" w:lineRule="auto"/>
      <w:ind w:left="10" w:right="871" w:hanging="10"/>
      <w:outlineLvl w:val="0"/>
    </w:pPr>
    <w:rPr>
      <w:rFonts w:ascii="Calibri" w:eastAsia="Calibri" w:hAnsi="Calibri" w:cs="Calibri"/>
      <w:b/>
      <w:color w:val="000000"/>
      <w:sz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5BAC"/>
    <w:rPr>
      <w:rFonts w:ascii="Calibri" w:eastAsia="Calibri" w:hAnsi="Calibri" w:cs="Calibri"/>
      <w:b/>
      <w:color w:val="000000"/>
      <w:sz w:val="18"/>
      <w:lang w:eastAsia="en-GB"/>
    </w:rPr>
  </w:style>
  <w:style w:type="paragraph" w:styleId="ListParagraph">
    <w:name w:val="List Paragraph"/>
    <w:basedOn w:val="Normal"/>
    <w:uiPriority w:val="34"/>
    <w:qFormat/>
    <w:rsid w:val="00595BAC"/>
    <w:pPr>
      <w:spacing w:after="0" w:line="240" w:lineRule="auto"/>
      <w:ind w:left="720"/>
    </w:pPr>
    <w:rPr>
      <w:rFonts w:ascii="Calibri" w:hAnsi="Calibri" w:cs="Calibri"/>
    </w:rPr>
  </w:style>
  <w:style w:type="paragraph" w:styleId="Header">
    <w:name w:val="header"/>
    <w:basedOn w:val="Normal"/>
    <w:link w:val="HeaderChar"/>
    <w:uiPriority w:val="99"/>
    <w:unhideWhenUsed/>
    <w:rsid w:val="00F07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001"/>
  </w:style>
  <w:style w:type="paragraph" w:styleId="Footer">
    <w:name w:val="footer"/>
    <w:basedOn w:val="Normal"/>
    <w:link w:val="FooterChar"/>
    <w:uiPriority w:val="99"/>
    <w:unhideWhenUsed/>
    <w:rsid w:val="00F07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01"/>
  </w:style>
  <w:style w:type="paragraph" w:styleId="BalloonText">
    <w:name w:val="Balloon Text"/>
    <w:basedOn w:val="Normal"/>
    <w:link w:val="BalloonTextChar"/>
    <w:uiPriority w:val="99"/>
    <w:semiHidden/>
    <w:unhideWhenUsed/>
    <w:rsid w:val="00BB5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9584">
      <w:bodyDiv w:val="1"/>
      <w:marLeft w:val="0"/>
      <w:marRight w:val="0"/>
      <w:marTop w:val="0"/>
      <w:marBottom w:val="0"/>
      <w:divBdr>
        <w:top w:val="none" w:sz="0" w:space="0" w:color="auto"/>
        <w:left w:val="none" w:sz="0" w:space="0" w:color="auto"/>
        <w:bottom w:val="none" w:sz="0" w:space="0" w:color="auto"/>
        <w:right w:val="none" w:sz="0" w:space="0" w:color="auto"/>
      </w:divBdr>
    </w:div>
    <w:div w:id="491215244">
      <w:bodyDiv w:val="1"/>
      <w:marLeft w:val="0"/>
      <w:marRight w:val="0"/>
      <w:marTop w:val="0"/>
      <w:marBottom w:val="0"/>
      <w:divBdr>
        <w:top w:val="none" w:sz="0" w:space="0" w:color="auto"/>
        <w:left w:val="none" w:sz="0" w:space="0" w:color="auto"/>
        <w:bottom w:val="none" w:sz="0" w:space="0" w:color="auto"/>
        <w:right w:val="none" w:sz="0" w:space="0" w:color="auto"/>
      </w:divBdr>
    </w:div>
    <w:div w:id="869680027">
      <w:bodyDiv w:val="1"/>
      <w:marLeft w:val="0"/>
      <w:marRight w:val="0"/>
      <w:marTop w:val="0"/>
      <w:marBottom w:val="0"/>
      <w:divBdr>
        <w:top w:val="none" w:sz="0" w:space="0" w:color="auto"/>
        <w:left w:val="none" w:sz="0" w:space="0" w:color="auto"/>
        <w:bottom w:val="none" w:sz="0" w:space="0" w:color="auto"/>
        <w:right w:val="none" w:sz="0" w:space="0" w:color="auto"/>
      </w:divBdr>
    </w:div>
    <w:div w:id="902519402">
      <w:bodyDiv w:val="1"/>
      <w:marLeft w:val="0"/>
      <w:marRight w:val="0"/>
      <w:marTop w:val="0"/>
      <w:marBottom w:val="0"/>
      <w:divBdr>
        <w:top w:val="none" w:sz="0" w:space="0" w:color="auto"/>
        <w:left w:val="none" w:sz="0" w:space="0" w:color="auto"/>
        <w:bottom w:val="none" w:sz="0" w:space="0" w:color="auto"/>
        <w:right w:val="none" w:sz="0" w:space="0" w:color="auto"/>
      </w:divBdr>
    </w:div>
    <w:div w:id="908151710">
      <w:bodyDiv w:val="1"/>
      <w:marLeft w:val="0"/>
      <w:marRight w:val="0"/>
      <w:marTop w:val="0"/>
      <w:marBottom w:val="0"/>
      <w:divBdr>
        <w:top w:val="none" w:sz="0" w:space="0" w:color="auto"/>
        <w:left w:val="none" w:sz="0" w:space="0" w:color="auto"/>
        <w:bottom w:val="none" w:sz="0" w:space="0" w:color="auto"/>
        <w:right w:val="none" w:sz="0" w:space="0" w:color="auto"/>
      </w:divBdr>
    </w:div>
    <w:div w:id="976371842">
      <w:bodyDiv w:val="1"/>
      <w:marLeft w:val="0"/>
      <w:marRight w:val="0"/>
      <w:marTop w:val="0"/>
      <w:marBottom w:val="0"/>
      <w:divBdr>
        <w:top w:val="none" w:sz="0" w:space="0" w:color="auto"/>
        <w:left w:val="none" w:sz="0" w:space="0" w:color="auto"/>
        <w:bottom w:val="none" w:sz="0" w:space="0" w:color="auto"/>
        <w:right w:val="none" w:sz="0" w:space="0" w:color="auto"/>
      </w:divBdr>
    </w:div>
    <w:div w:id="1173564758">
      <w:bodyDiv w:val="1"/>
      <w:marLeft w:val="0"/>
      <w:marRight w:val="0"/>
      <w:marTop w:val="0"/>
      <w:marBottom w:val="0"/>
      <w:divBdr>
        <w:top w:val="none" w:sz="0" w:space="0" w:color="auto"/>
        <w:left w:val="none" w:sz="0" w:space="0" w:color="auto"/>
        <w:bottom w:val="none" w:sz="0" w:space="0" w:color="auto"/>
        <w:right w:val="none" w:sz="0" w:space="0" w:color="auto"/>
      </w:divBdr>
    </w:div>
    <w:div w:id="1311058034">
      <w:bodyDiv w:val="1"/>
      <w:marLeft w:val="0"/>
      <w:marRight w:val="0"/>
      <w:marTop w:val="0"/>
      <w:marBottom w:val="0"/>
      <w:divBdr>
        <w:top w:val="none" w:sz="0" w:space="0" w:color="auto"/>
        <w:left w:val="none" w:sz="0" w:space="0" w:color="auto"/>
        <w:bottom w:val="none" w:sz="0" w:space="0" w:color="auto"/>
        <w:right w:val="none" w:sz="0" w:space="0" w:color="auto"/>
      </w:divBdr>
    </w:div>
    <w:div w:id="1412586272">
      <w:bodyDiv w:val="1"/>
      <w:marLeft w:val="0"/>
      <w:marRight w:val="0"/>
      <w:marTop w:val="0"/>
      <w:marBottom w:val="0"/>
      <w:divBdr>
        <w:top w:val="none" w:sz="0" w:space="0" w:color="auto"/>
        <w:left w:val="none" w:sz="0" w:space="0" w:color="auto"/>
        <w:bottom w:val="none" w:sz="0" w:space="0" w:color="auto"/>
        <w:right w:val="none" w:sz="0" w:space="0" w:color="auto"/>
      </w:divBdr>
    </w:div>
    <w:div w:id="1541046160">
      <w:bodyDiv w:val="1"/>
      <w:marLeft w:val="0"/>
      <w:marRight w:val="0"/>
      <w:marTop w:val="0"/>
      <w:marBottom w:val="0"/>
      <w:divBdr>
        <w:top w:val="none" w:sz="0" w:space="0" w:color="auto"/>
        <w:left w:val="none" w:sz="0" w:space="0" w:color="auto"/>
        <w:bottom w:val="none" w:sz="0" w:space="0" w:color="auto"/>
        <w:right w:val="none" w:sz="0" w:space="0" w:color="auto"/>
      </w:divBdr>
    </w:div>
    <w:div w:id="1632857997">
      <w:bodyDiv w:val="1"/>
      <w:marLeft w:val="0"/>
      <w:marRight w:val="0"/>
      <w:marTop w:val="0"/>
      <w:marBottom w:val="0"/>
      <w:divBdr>
        <w:top w:val="none" w:sz="0" w:space="0" w:color="auto"/>
        <w:left w:val="none" w:sz="0" w:space="0" w:color="auto"/>
        <w:bottom w:val="none" w:sz="0" w:space="0" w:color="auto"/>
        <w:right w:val="none" w:sz="0" w:space="0" w:color="auto"/>
      </w:divBdr>
    </w:div>
    <w:div w:id="1715695031">
      <w:bodyDiv w:val="1"/>
      <w:marLeft w:val="0"/>
      <w:marRight w:val="0"/>
      <w:marTop w:val="0"/>
      <w:marBottom w:val="0"/>
      <w:divBdr>
        <w:top w:val="none" w:sz="0" w:space="0" w:color="auto"/>
        <w:left w:val="none" w:sz="0" w:space="0" w:color="auto"/>
        <w:bottom w:val="none" w:sz="0" w:space="0" w:color="auto"/>
        <w:right w:val="none" w:sz="0" w:space="0" w:color="auto"/>
      </w:divBdr>
    </w:div>
    <w:div w:id="1719668435">
      <w:bodyDiv w:val="1"/>
      <w:marLeft w:val="0"/>
      <w:marRight w:val="0"/>
      <w:marTop w:val="0"/>
      <w:marBottom w:val="0"/>
      <w:divBdr>
        <w:top w:val="none" w:sz="0" w:space="0" w:color="auto"/>
        <w:left w:val="none" w:sz="0" w:space="0" w:color="auto"/>
        <w:bottom w:val="none" w:sz="0" w:space="0" w:color="auto"/>
        <w:right w:val="none" w:sz="0" w:space="0" w:color="auto"/>
      </w:divBdr>
    </w:div>
    <w:div w:id="1818111453">
      <w:bodyDiv w:val="1"/>
      <w:marLeft w:val="0"/>
      <w:marRight w:val="0"/>
      <w:marTop w:val="0"/>
      <w:marBottom w:val="0"/>
      <w:divBdr>
        <w:top w:val="none" w:sz="0" w:space="0" w:color="auto"/>
        <w:left w:val="none" w:sz="0" w:space="0" w:color="auto"/>
        <w:bottom w:val="none" w:sz="0" w:space="0" w:color="auto"/>
        <w:right w:val="none" w:sz="0" w:space="0" w:color="auto"/>
      </w:divBdr>
    </w:div>
    <w:div w:id="1849440915">
      <w:bodyDiv w:val="1"/>
      <w:marLeft w:val="0"/>
      <w:marRight w:val="0"/>
      <w:marTop w:val="0"/>
      <w:marBottom w:val="0"/>
      <w:divBdr>
        <w:top w:val="none" w:sz="0" w:space="0" w:color="auto"/>
        <w:left w:val="none" w:sz="0" w:space="0" w:color="auto"/>
        <w:bottom w:val="none" w:sz="0" w:space="0" w:color="auto"/>
        <w:right w:val="none" w:sz="0" w:space="0" w:color="auto"/>
      </w:divBdr>
    </w:div>
    <w:div w:id="19039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EBCC5-5208-417A-9062-F2FF8784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54</cp:revision>
  <cp:lastPrinted>2019-03-27T07:37:00Z</cp:lastPrinted>
  <dcterms:created xsi:type="dcterms:W3CDTF">2019-03-19T13:51:00Z</dcterms:created>
  <dcterms:modified xsi:type="dcterms:W3CDTF">2019-03-27T10:30:00Z</dcterms:modified>
</cp:coreProperties>
</file>